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e"/>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e"/>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D57842"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D57842">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Мұғалімнің тегі:</w:t>
      </w:r>
      <w:r>
        <w:rPr>
          <w:rFonts w:ascii="Microsoft Sans Serif" w:hAnsi="Microsoft Sans Serif"/>
        </w:rPr>
        <w:t xml:space="preserve"> </w:t>
      </w:r>
      <w:r w:rsidR="00FD67E6">
        <w:rPr>
          <w:sz w:val="28"/>
          <w:szCs w:val="28"/>
        </w:rPr>
        <w:t>Аушенова Клара Аманболовна</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Мектебі:</w:t>
      </w:r>
      <w:r w:rsidR="00FD67E6" w:rsidRPr="00FD67E6">
        <w:rPr>
          <w:sz w:val="28"/>
          <w:szCs w:val="28"/>
        </w:rPr>
        <w:t xml:space="preserve"> </w:t>
      </w:r>
      <w:r w:rsidR="00FD67E6">
        <w:rPr>
          <w:sz w:val="28"/>
          <w:szCs w:val="28"/>
        </w:rPr>
        <w:t xml:space="preserve">Әлкей Марғұлан атындағы </w:t>
      </w:r>
      <w:r w:rsidR="00FD67E6" w:rsidRPr="00217E72">
        <w:rPr>
          <w:sz w:val="28"/>
          <w:szCs w:val="28"/>
        </w:rPr>
        <w:t xml:space="preserve">№40 </w:t>
      </w:r>
      <w:r w:rsidR="00FD67E6">
        <w:rPr>
          <w:sz w:val="28"/>
          <w:szCs w:val="28"/>
        </w:rPr>
        <w:t>мектеп-лицейі</w:t>
      </w:r>
    </w:p>
    <w:p w:rsidR="00D176C6" w:rsidRPr="00FD67E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r w:rsidR="00FD67E6" w:rsidRPr="00FD67E6">
        <w:rPr>
          <w:rFonts w:ascii="Microsoft Sans Serif" w:hAnsi="Microsoft Sans Serif"/>
        </w:rPr>
        <w:t>физика</w:t>
      </w:r>
    </w:p>
    <w:p w:rsidR="00D176C6" w:rsidRPr="00FD67E6" w:rsidRDefault="00D176C6" w:rsidP="00D176C6">
      <w:pPr>
        <w:spacing w:before="149"/>
        <w:jc w:val="both"/>
        <w:rPr>
          <w:rFonts w:ascii="Microsoft Sans Serif" w:hAnsi="Microsoft Sans Serif"/>
        </w:rPr>
      </w:pPr>
      <w:r>
        <w:rPr>
          <w:rFonts w:ascii="Microsoft Sans Serif" w:hAnsi="Microsoft Sans Serif"/>
        </w:rPr>
        <w:t>Сыныбы:</w:t>
      </w:r>
      <w:r w:rsidR="00FD67E6" w:rsidRPr="00FD67E6">
        <w:rPr>
          <w:rFonts w:ascii="Microsoft Sans Serif" w:hAnsi="Microsoft Sans Serif"/>
        </w:rPr>
        <w:t>7-11</w:t>
      </w:r>
    </w:p>
    <w:p w:rsidR="00D176C6" w:rsidRPr="00FD67E6" w:rsidRDefault="00D176C6" w:rsidP="00D176C6">
      <w:pPr>
        <w:spacing w:before="149"/>
        <w:jc w:val="both"/>
        <w:rPr>
          <w:rFonts w:ascii="Microsoft Sans Serif" w:hAnsi="Microsoft Sans Serif"/>
        </w:rPr>
      </w:pPr>
      <w:r w:rsidRPr="00B2755E">
        <w:rPr>
          <w:rFonts w:ascii="Microsoft Sans Serif" w:hAnsi="Microsoft Sans Serif"/>
        </w:rPr>
        <w:t>Облысы:</w:t>
      </w:r>
      <w:r w:rsidR="00FD67E6" w:rsidRPr="00FD67E6">
        <w:rPr>
          <w:sz w:val="28"/>
          <w:szCs w:val="28"/>
        </w:rPr>
        <w:t xml:space="preserve"> </w:t>
      </w:r>
      <w:r w:rsidR="00FD67E6">
        <w:rPr>
          <w:sz w:val="28"/>
          <w:szCs w:val="28"/>
        </w:rPr>
        <w:t>Нұр-Сұлтан қаласы</w:t>
      </w:r>
    </w:p>
    <w:p w:rsidR="00D176C6" w:rsidRPr="00FD67E6" w:rsidRDefault="00D176C6" w:rsidP="00D176C6">
      <w:pPr>
        <w:spacing w:before="149"/>
        <w:jc w:val="both"/>
        <w:rPr>
          <w:rFonts w:ascii="Microsoft Sans Serif" w:hAnsi="Microsoft Sans Serif"/>
          <w:lang w:val="ru-RU"/>
        </w:rPr>
      </w:pPr>
      <w:r w:rsidRPr="00B2755E">
        <w:rPr>
          <w:rFonts w:ascii="Microsoft Sans Serif" w:hAnsi="Microsoft Sans Serif"/>
        </w:rPr>
        <w:t>Ауданы</w:t>
      </w:r>
      <w:r>
        <w:rPr>
          <w:rFonts w:ascii="Microsoft Sans Serif" w:hAnsi="Microsoft Sans Serif"/>
        </w:rPr>
        <w:t xml:space="preserve">: </w:t>
      </w:r>
      <w:r w:rsidR="00FD67E6">
        <w:rPr>
          <w:sz w:val="28"/>
          <w:szCs w:val="28"/>
        </w:rPr>
        <w:t>Сарыарқа ауданы</w:t>
      </w:r>
    </w:p>
    <w:p w:rsidR="00DF484B" w:rsidRPr="00B2755E" w:rsidRDefault="00DF484B" w:rsidP="00D176C6">
      <w:pPr>
        <w:spacing w:before="149"/>
        <w:jc w:val="both"/>
        <w:rPr>
          <w:rFonts w:ascii="Microsoft Sans Serif" w:hAnsi="Microsoft Sans Serif"/>
        </w:rPr>
      </w:pPr>
      <w:r>
        <w:rPr>
          <w:rFonts w:ascii="Microsoft Sans Serif" w:hAnsi="Microsoft Sans Serif"/>
        </w:rPr>
        <w:t xml:space="preserve">ЖЕТІСТІКТЕРІ </w:t>
      </w:r>
      <w:r w:rsidRPr="00FD67E6">
        <w:rPr>
          <w:rFonts w:ascii="Microsoft Sans Serif" w:hAnsi="Microsoft Sans Serif"/>
        </w:rPr>
        <w:t>(</w:t>
      </w:r>
      <w:r>
        <w:rPr>
          <w:rFonts w:ascii="Microsoft Sans Serif" w:hAnsi="Microsoft Sans Serif"/>
        </w:rPr>
        <w:t>2020,2021,2022 жылдарғы</w:t>
      </w:r>
      <w:r w:rsidRPr="00FD67E6">
        <w:rPr>
          <w:rFonts w:ascii="Microsoft Sans Serif" w:hAnsi="Microsoft Sans Serif"/>
        </w:rPr>
        <w:t>)</w:t>
      </w:r>
      <w:r>
        <w:rPr>
          <w:rFonts w:ascii="Microsoft Sans Serif" w:hAnsi="Microsoft Sans Serif"/>
        </w:rPr>
        <w:t>:</w:t>
      </w:r>
    </w:p>
    <w:p w:rsidR="00FD67E6" w:rsidRDefault="00FD67E6" w:rsidP="00FD67E6">
      <w:pPr>
        <w:jc w:val="both"/>
        <w:rPr>
          <w:sz w:val="28"/>
          <w:szCs w:val="28"/>
        </w:rPr>
      </w:pPr>
      <w:r>
        <w:rPr>
          <w:sz w:val="28"/>
          <w:szCs w:val="28"/>
        </w:rPr>
        <w:t>-«Рухани жаңғыру» ақпараттық сараптамалық орталығының «100 үздік педагогикалық мақала» республикалық жобасының жеңімпазы, құрмет грамотасы, 2019 жыл;</w:t>
      </w:r>
    </w:p>
    <w:p w:rsidR="00FD67E6" w:rsidRDefault="00FD67E6" w:rsidP="00FD67E6">
      <w:pPr>
        <w:jc w:val="both"/>
        <w:rPr>
          <w:sz w:val="28"/>
          <w:szCs w:val="28"/>
        </w:rPr>
      </w:pPr>
      <w:r>
        <w:rPr>
          <w:sz w:val="28"/>
          <w:szCs w:val="28"/>
        </w:rPr>
        <w:t xml:space="preserve"> -«Рухани жаңғыру» ақпараттық-сарапталық орталығы және -«</w:t>
      </w:r>
      <w:r w:rsidRPr="00523B69">
        <w:rPr>
          <w:sz w:val="28"/>
          <w:szCs w:val="28"/>
        </w:rPr>
        <w:t>Qazaq Bilimi</w:t>
      </w:r>
      <w:r>
        <w:rPr>
          <w:sz w:val="28"/>
          <w:szCs w:val="28"/>
        </w:rPr>
        <w:t xml:space="preserve">» республикалық ғылыми-әдістемелік журналы ұйымдастырған «2018-2019 оқу жылының 100 Үздік Педагогикалық мақаласы» республикалық конкурсының «Үздік сабақ» номинациясы бойынша </w:t>
      </w:r>
      <w:r w:rsidRPr="00041C4F">
        <w:rPr>
          <w:sz w:val="28"/>
          <w:szCs w:val="28"/>
        </w:rPr>
        <w:t>I</w:t>
      </w:r>
      <w:r>
        <w:rPr>
          <w:sz w:val="28"/>
          <w:szCs w:val="28"/>
        </w:rPr>
        <w:t xml:space="preserve"> орын алғаны үшін </w:t>
      </w:r>
      <w:r w:rsidRPr="00697E3E">
        <w:rPr>
          <w:sz w:val="28"/>
          <w:szCs w:val="28"/>
        </w:rPr>
        <w:t xml:space="preserve">I </w:t>
      </w:r>
      <w:r>
        <w:rPr>
          <w:sz w:val="28"/>
          <w:szCs w:val="28"/>
        </w:rPr>
        <w:t>Дәрежелі диплом, 2019 жыл;</w:t>
      </w:r>
    </w:p>
    <w:p w:rsidR="00DF484B" w:rsidRDefault="00FD67E6" w:rsidP="00FD67E6">
      <w:pPr>
        <w:spacing w:before="149"/>
        <w:rPr>
          <w:sz w:val="28"/>
          <w:szCs w:val="28"/>
          <w:lang w:val="ru-RU"/>
        </w:rPr>
      </w:pPr>
      <w:r>
        <w:rPr>
          <w:sz w:val="28"/>
          <w:szCs w:val="28"/>
        </w:rPr>
        <w:t>-Ақмола облысы бойынша физика пәнінен ұзтаздар арасында олимпиадасының жеңімпазы, 1 дәрежелі Диплом;</w:t>
      </w:r>
    </w:p>
    <w:p w:rsidR="00FD67E6" w:rsidRPr="002B3BC2" w:rsidRDefault="00FD67E6" w:rsidP="00FD67E6">
      <w:pPr>
        <w:jc w:val="both"/>
        <w:rPr>
          <w:sz w:val="28"/>
          <w:szCs w:val="28"/>
        </w:rPr>
      </w:pPr>
      <w:r>
        <w:rPr>
          <w:sz w:val="28"/>
          <w:szCs w:val="28"/>
          <w:lang w:val="ru-RU"/>
        </w:rPr>
        <w:t>-</w:t>
      </w:r>
      <w:r>
        <w:rPr>
          <w:sz w:val="28"/>
          <w:szCs w:val="28"/>
        </w:rPr>
        <w:t>Авторлық бағдарлама «Физика пәнін заманауи технологияларды қолдана отырып оқыту», Алматы, «</w:t>
      </w:r>
      <w:r w:rsidRPr="00523B69">
        <w:rPr>
          <w:sz w:val="28"/>
          <w:szCs w:val="28"/>
        </w:rPr>
        <w:t>EDU print</w:t>
      </w:r>
      <w:r>
        <w:rPr>
          <w:sz w:val="28"/>
          <w:szCs w:val="28"/>
        </w:rPr>
        <w:t>» жедел басу баспаханасы, 2021 жыл</w:t>
      </w:r>
    </w:p>
    <w:p w:rsidR="00FD67E6" w:rsidRDefault="00FD67E6" w:rsidP="00FD67E6">
      <w:pPr>
        <w:spacing w:before="149"/>
        <w:rPr>
          <w:sz w:val="28"/>
          <w:szCs w:val="28"/>
          <w:lang w:val="ru-RU"/>
        </w:rPr>
      </w:pPr>
      <w:r w:rsidRPr="00FD67E6">
        <w:rPr>
          <w:sz w:val="28"/>
          <w:szCs w:val="28"/>
        </w:rPr>
        <w:t>-</w:t>
      </w:r>
      <w:r>
        <w:rPr>
          <w:sz w:val="28"/>
          <w:szCs w:val="28"/>
        </w:rPr>
        <w:t>«Мектептегі физика курсын оқытуда техникалық білімдерді жетілдіру» Халықаралық білім беретін  әдістемелік шығармашылық бағыттағы «</w:t>
      </w:r>
      <w:r w:rsidRPr="002B3BC2">
        <w:rPr>
          <w:sz w:val="28"/>
          <w:szCs w:val="28"/>
        </w:rPr>
        <w:t>TutopUp</w:t>
      </w:r>
      <w:r>
        <w:rPr>
          <w:sz w:val="28"/>
          <w:szCs w:val="28"/>
        </w:rPr>
        <w:t>»</w:t>
      </w:r>
      <w:r w:rsidRPr="002B3BC2">
        <w:rPr>
          <w:sz w:val="28"/>
          <w:szCs w:val="28"/>
        </w:rPr>
        <w:t xml:space="preserve"> </w:t>
      </w:r>
      <w:r>
        <w:rPr>
          <w:sz w:val="28"/>
          <w:szCs w:val="28"/>
        </w:rPr>
        <w:t>журналы,2022</w:t>
      </w:r>
    </w:p>
    <w:p w:rsidR="00FD67E6" w:rsidRPr="00FD67E6" w:rsidRDefault="00FD67E6" w:rsidP="00FD67E6">
      <w:pPr>
        <w:spacing w:before="149"/>
        <w:rPr>
          <w:rFonts w:ascii="Microsoft Sans Serif" w:hAnsi="Microsoft Sans Serif"/>
          <w:b/>
          <w:lang w:val="ru-RU"/>
        </w:rPr>
      </w:pPr>
      <w:r>
        <w:rPr>
          <w:sz w:val="28"/>
          <w:szCs w:val="28"/>
        </w:rPr>
        <w:t xml:space="preserve">87085719934, </w:t>
      </w:r>
      <w:r>
        <w:rPr>
          <w:sz w:val="28"/>
          <w:szCs w:val="28"/>
          <w:lang w:val="en-US"/>
        </w:rPr>
        <w:t>lara</w:t>
      </w:r>
      <w:r w:rsidRPr="00FD67E6">
        <w:rPr>
          <w:sz w:val="28"/>
          <w:szCs w:val="28"/>
          <w:lang w:val="ru-RU"/>
        </w:rPr>
        <w:t>.</w:t>
      </w:r>
      <w:r>
        <w:rPr>
          <w:sz w:val="28"/>
          <w:szCs w:val="28"/>
          <w:lang w:val="en-US"/>
        </w:rPr>
        <w:t>aushenova</w:t>
      </w:r>
      <w:r w:rsidRPr="00FD67E6">
        <w:rPr>
          <w:sz w:val="28"/>
          <w:szCs w:val="28"/>
          <w:lang w:val="ru-RU"/>
        </w:rPr>
        <w:t>@</w:t>
      </w:r>
      <w:r>
        <w:rPr>
          <w:sz w:val="28"/>
          <w:szCs w:val="28"/>
          <w:lang w:val="en-US"/>
        </w:rPr>
        <w:t>mail</w:t>
      </w:r>
      <w:r w:rsidRPr="00FD67E6">
        <w:rPr>
          <w:sz w:val="28"/>
          <w:szCs w:val="28"/>
          <w:lang w:val="ru-RU"/>
        </w:rPr>
        <w:t>.</w:t>
      </w:r>
      <w:r>
        <w:rPr>
          <w:sz w:val="28"/>
          <w:szCs w:val="28"/>
          <w:lang w:val="en-US"/>
        </w:rPr>
        <w:t>ru</w:t>
      </w:r>
    </w:p>
    <w:p w:rsidR="0032560B" w:rsidRDefault="00DF484B" w:rsidP="00D176C6">
      <w:pPr>
        <w:spacing w:before="149"/>
        <w:rPr>
          <w:rFonts w:ascii="Microsoft Sans Serif" w:hAnsi="Microsoft Sans Serif"/>
          <w:b/>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p>
    <w:p w:rsidR="0090665B" w:rsidRDefault="0090665B" w:rsidP="00D176C6">
      <w:pPr>
        <w:spacing w:before="149"/>
        <w:rPr>
          <w:rFonts w:ascii="Microsoft Sans Serif" w:hAnsi="Microsoft Sans Serif"/>
          <w:b/>
        </w:rPr>
      </w:pPr>
    </w:p>
    <w:p w:rsidR="0090665B" w:rsidRPr="00FD67E6" w:rsidRDefault="00FD67E6" w:rsidP="00FD67E6">
      <w:pPr>
        <w:spacing w:before="149"/>
        <w:jc w:val="center"/>
        <w:rPr>
          <w:rFonts w:ascii="Microsoft Sans Serif" w:hAnsi="Microsoft Sans Serif"/>
          <w:b/>
          <w:sz w:val="28"/>
          <w:szCs w:val="28"/>
        </w:rPr>
      </w:pPr>
      <w:r w:rsidRPr="00FD67E6">
        <w:rPr>
          <w:b/>
          <w:sz w:val="28"/>
          <w:szCs w:val="28"/>
        </w:rPr>
        <w:t>Атмосфералық қысым. Атмосфералық қысымды өлшеу</w:t>
      </w:r>
    </w:p>
    <w:p w:rsidR="0090665B" w:rsidRPr="00FD67E6" w:rsidRDefault="0090665B" w:rsidP="00D176C6">
      <w:pPr>
        <w:spacing w:before="149"/>
        <w:rPr>
          <w:rFonts w:ascii="Microsoft Sans Serif" w:hAnsi="Microsoft Sans Serif"/>
          <w:b/>
          <w:sz w:val="28"/>
          <w:szCs w:val="28"/>
        </w:rPr>
      </w:pPr>
    </w:p>
    <w:tbl>
      <w:tblPr>
        <w:tblStyle w:val="2"/>
        <w:tblpPr w:leftFromText="180" w:rightFromText="180" w:vertAnchor="text" w:horzAnchor="margin" w:tblpXSpec="center" w:tblpY="246"/>
        <w:tblOverlap w:val="never"/>
        <w:tblW w:w="10314" w:type="dxa"/>
        <w:tblLayout w:type="fixed"/>
        <w:tblLook w:val="04A0" w:firstRow="1" w:lastRow="0" w:firstColumn="1" w:lastColumn="0" w:noHBand="0" w:noVBand="1"/>
      </w:tblPr>
      <w:tblGrid>
        <w:gridCol w:w="2268"/>
        <w:gridCol w:w="1368"/>
        <w:gridCol w:w="2885"/>
        <w:gridCol w:w="580"/>
        <w:gridCol w:w="804"/>
        <w:gridCol w:w="1593"/>
        <w:gridCol w:w="816"/>
      </w:tblGrid>
      <w:tr w:rsidR="00FD67E6" w:rsidRPr="00FD67E6" w:rsidTr="00B13EEB">
        <w:tc>
          <w:tcPr>
            <w:tcW w:w="3636" w:type="dxa"/>
            <w:gridSpan w:val="2"/>
          </w:tcPr>
          <w:p w:rsidR="00FD67E6" w:rsidRPr="00FD67E6" w:rsidRDefault="00FD67E6" w:rsidP="00B13EEB">
            <w:pPr>
              <w:rPr>
                <w:b/>
                <w:sz w:val="28"/>
                <w:szCs w:val="28"/>
              </w:rPr>
            </w:pPr>
            <w:r w:rsidRPr="00FD67E6">
              <w:rPr>
                <w:b/>
                <w:sz w:val="28"/>
                <w:szCs w:val="28"/>
              </w:rPr>
              <w:t>Білім беру ұйымының атауы</w:t>
            </w:r>
          </w:p>
        </w:tc>
        <w:tc>
          <w:tcPr>
            <w:tcW w:w="6678" w:type="dxa"/>
            <w:gridSpan w:val="5"/>
          </w:tcPr>
          <w:p w:rsidR="00FD67E6" w:rsidRPr="00FD67E6" w:rsidRDefault="00FD67E6" w:rsidP="00B13EEB">
            <w:pPr>
              <w:rPr>
                <w:sz w:val="28"/>
                <w:szCs w:val="28"/>
              </w:rPr>
            </w:pPr>
            <w:r w:rsidRPr="00FD67E6">
              <w:rPr>
                <w:sz w:val="28"/>
                <w:szCs w:val="28"/>
              </w:rPr>
              <w:t>Астана қаласы, Әлкей Марғұлан атындағы №40 мектеп-лицей</w:t>
            </w:r>
          </w:p>
        </w:tc>
      </w:tr>
      <w:tr w:rsidR="00FD67E6" w:rsidRPr="00FD67E6" w:rsidTr="00B13EEB">
        <w:tc>
          <w:tcPr>
            <w:tcW w:w="3636" w:type="dxa"/>
            <w:gridSpan w:val="2"/>
          </w:tcPr>
          <w:p w:rsidR="00FD67E6" w:rsidRPr="00FD67E6" w:rsidRDefault="00FD67E6" w:rsidP="00B13EEB">
            <w:pPr>
              <w:rPr>
                <w:b/>
                <w:sz w:val="28"/>
                <w:szCs w:val="28"/>
              </w:rPr>
            </w:pPr>
            <w:r w:rsidRPr="00FD67E6">
              <w:rPr>
                <w:b/>
                <w:sz w:val="28"/>
                <w:szCs w:val="28"/>
              </w:rPr>
              <w:t>Бөлім:</w:t>
            </w:r>
          </w:p>
        </w:tc>
        <w:tc>
          <w:tcPr>
            <w:tcW w:w="6678" w:type="dxa"/>
            <w:gridSpan w:val="5"/>
          </w:tcPr>
          <w:p w:rsidR="00FD67E6" w:rsidRPr="00FD67E6" w:rsidRDefault="00FD67E6" w:rsidP="00B13EEB">
            <w:pPr>
              <w:rPr>
                <w:b/>
                <w:sz w:val="28"/>
                <w:szCs w:val="28"/>
              </w:rPr>
            </w:pPr>
            <w:r w:rsidRPr="00FD67E6">
              <w:rPr>
                <w:b/>
                <w:sz w:val="28"/>
                <w:szCs w:val="28"/>
              </w:rPr>
              <w:t>7.3А Қысым</w:t>
            </w:r>
          </w:p>
        </w:tc>
      </w:tr>
      <w:tr w:rsidR="00FD67E6" w:rsidRPr="00FD67E6" w:rsidTr="00B13EEB">
        <w:tc>
          <w:tcPr>
            <w:tcW w:w="3636" w:type="dxa"/>
            <w:gridSpan w:val="2"/>
          </w:tcPr>
          <w:p w:rsidR="00FD67E6" w:rsidRPr="00FD67E6" w:rsidRDefault="00FD67E6" w:rsidP="00B13EEB">
            <w:pPr>
              <w:rPr>
                <w:b/>
                <w:sz w:val="28"/>
                <w:szCs w:val="28"/>
              </w:rPr>
            </w:pPr>
            <w:r w:rsidRPr="00FD67E6">
              <w:rPr>
                <w:b/>
                <w:sz w:val="28"/>
                <w:szCs w:val="28"/>
              </w:rPr>
              <w:t>Педагогтің аты-жөні:</w:t>
            </w:r>
          </w:p>
        </w:tc>
        <w:tc>
          <w:tcPr>
            <w:tcW w:w="6678" w:type="dxa"/>
            <w:gridSpan w:val="5"/>
          </w:tcPr>
          <w:p w:rsidR="00FD67E6" w:rsidRPr="00FD67E6" w:rsidRDefault="00FD67E6" w:rsidP="00B13EEB">
            <w:pPr>
              <w:rPr>
                <w:sz w:val="28"/>
                <w:szCs w:val="28"/>
              </w:rPr>
            </w:pPr>
            <w:r w:rsidRPr="00FD67E6">
              <w:rPr>
                <w:sz w:val="28"/>
                <w:szCs w:val="28"/>
              </w:rPr>
              <w:t>Аушенова К.А.</w:t>
            </w:r>
          </w:p>
        </w:tc>
      </w:tr>
      <w:tr w:rsidR="00FD67E6" w:rsidRPr="00FD67E6" w:rsidTr="00B13EEB">
        <w:tc>
          <w:tcPr>
            <w:tcW w:w="3636" w:type="dxa"/>
            <w:gridSpan w:val="2"/>
          </w:tcPr>
          <w:p w:rsidR="00FD67E6" w:rsidRPr="00FD67E6" w:rsidRDefault="00FD67E6" w:rsidP="00B13EEB">
            <w:pPr>
              <w:rPr>
                <w:b/>
                <w:sz w:val="28"/>
                <w:szCs w:val="28"/>
              </w:rPr>
            </w:pPr>
            <w:r w:rsidRPr="00FD67E6">
              <w:rPr>
                <w:b/>
                <w:sz w:val="28"/>
                <w:szCs w:val="28"/>
              </w:rPr>
              <w:t>Күні:</w:t>
            </w:r>
          </w:p>
        </w:tc>
        <w:tc>
          <w:tcPr>
            <w:tcW w:w="6678" w:type="dxa"/>
            <w:gridSpan w:val="5"/>
          </w:tcPr>
          <w:p w:rsidR="00FD67E6" w:rsidRPr="00FD67E6" w:rsidRDefault="00FD67E6" w:rsidP="00B13EEB">
            <w:pPr>
              <w:rPr>
                <w:sz w:val="28"/>
                <w:szCs w:val="28"/>
              </w:rPr>
            </w:pPr>
          </w:p>
        </w:tc>
      </w:tr>
      <w:tr w:rsidR="00FD67E6" w:rsidRPr="00FD67E6" w:rsidTr="00B13EEB">
        <w:tc>
          <w:tcPr>
            <w:tcW w:w="3636" w:type="dxa"/>
            <w:gridSpan w:val="2"/>
          </w:tcPr>
          <w:p w:rsidR="00FD67E6" w:rsidRPr="00FD67E6" w:rsidRDefault="00FD67E6" w:rsidP="00B13EEB">
            <w:pPr>
              <w:rPr>
                <w:b/>
                <w:sz w:val="28"/>
                <w:szCs w:val="28"/>
              </w:rPr>
            </w:pPr>
            <w:r w:rsidRPr="00FD67E6">
              <w:rPr>
                <w:b/>
                <w:sz w:val="28"/>
                <w:szCs w:val="28"/>
              </w:rPr>
              <w:t>Сынып: 7</w:t>
            </w:r>
          </w:p>
        </w:tc>
        <w:tc>
          <w:tcPr>
            <w:tcW w:w="3465" w:type="dxa"/>
            <w:gridSpan w:val="2"/>
            <w:tcBorders>
              <w:right w:val="single" w:sz="4" w:space="0" w:color="auto"/>
            </w:tcBorders>
          </w:tcPr>
          <w:p w:rsidR="00FD67E6" w:rsidRPr="00FD67E6" w:rsidRDefault="00FD67E6" w:rsidP="00B13EEB">
            <w:pPr>
              <w:rPr>
                <w:sz w:val="28"/>
                <w:szCs w:val="28"/>
              </w:rPr>
            </w:pPr>
            <w:r w:rsidRPr="00FD67E6">
              <w:rPr>
                <w:sz w:val="28"/>
                <w:szCs w:val="28"/>
              </w:rPr>
              <w:t xml:space="preserve">Қатысушылар саны: </w:t>
            </w:r>
          </w:p>
        </w:tc>
        <w:tc>
          <w:tcPr>
            <w:tcW w:w="3213" w:type="dxa"/>
            <w:gridSpan w:val="3"/>
            <w:tcBorders>
              <w:left w:val="single" w:sz="4" w:space="0" w:color="auto"/>
            </w:tcBorders>
          </w:tcPr>
          <w:p w:rsidR="00FD67E6" w:rsidRPr="00FD67E6" w:rsidRDefault="00FD67E6" w:rsidP="00B13EEB">
            <w:pPr>
              <w:rPr>
                <w:sz w:val="28"/>
                <w:szCs w:val="28"/>
              </w:rPr>
            </w:pPr>
            <w:r w:rsidRPr="00FD67E6">
              <w:rPr>
                <w:sz w:val="28"/>
                <w:szCs w:val="28"/>
              </w:rPr>
              <w:t>Қатыспағандар саны:</w:t>
            </w:r>
          </w:p>
        </w:tc>
      </w:tr>
      <w:tr w:rsidR="00FD67E6" w:rsidRPr="00FD67E6" w:rsidTr="00B13EEB">
        <w:tc>
          <w:tcPr>
            <w:tcW w:w="3636" w:type="dxa"/>
            <w:gridSpan w:val="2"/>
          </w:tcPr>
          <w:p w:rsidR="00FD67E6" w:rsidRPr="00FD67E6" w:rsidRDefault="00FD67E6" w:rsidP="00B13EEB">
            <w:pPr>
              <w:rPr>
                <w:b/>
                <w:sz w:val="28"/>
                <w:szCs w:val="28"/>
              </w:rPr>
            </w:pPr>
            <w:r w:rsidRPr="00FD67E6">
              <w:rPr>
                <w:b/>
                <w:sz w:val="28"/>
                <w:szCs w:val="28"/>
              </w:rPr>
              <w:t>Сабақтың тақырыбы:</w:t>
            </w:r>
          </w:p>
        </w:tc>
        <w:tc>
          <w:tcPr>
            <w:tcW w:w="6678" w:type="dxa"/>
            <w:gridSpan w:val="5"/>
          </w:tcPr>
          <w:p w:rsidR="00FD67E6" w:rsidRPr="00FD67E6" w:rsidRDefault="00FD67E6" w:rsidP="00B13EEB">
            <w:pPr>
              <w:rPr>
                <w:b/>
                <w:sz w:val="28"/>
                <w:szCs w:val="28"/>
              </w:rPr>
            </w:pPr>
            <w:r w:rsidRPr="00FD67E6">
              <w:rPr>
                <w:b/>
                <w:sz w:val="28"/>
                <w:szCs w:val="28"/>
              </w:rPr>
              <w:t>Атмосфералық қысым. Атмосфералық қысымды өлшеу</w:t>
            </w:r>
          </w:p>
        </w:tc>
      </w:tr>
      <w:tr w:rsidR="00FD67E6" w:rsidRPr="00FD67E6" w:rsidTr="00B13EEB">
        <w:tc>
          <w:tcPr>
            <w:tcW w:w="3636" w:type="dxa"/>
            <w:gridSpan w:val="2"/>
          </w:tcPr>
          <w:p w:rsidR="00FD67E6" w:rsidRPr="00FD67E6" w:rsidRDefault="00FD67E6" w:rsidP="00B13EEB">
            <w:pPr>
              <w:rPr>
                <w:b/>
                <w:sz w:val="28"/>
                <w:szCs w:val="28"/>
              </w:rPr>
            </w:pPr>
            <w:r w:rsidRPr="00FD67E6">
              <w:rPr>
                <w:b/>
                <w:sz w:val="28"/>
                <w:szCs w:val="28"/>
              </w:rPr>
              <w:t>Оқу бағдарламасына сәйкес оқыту мақсаты:</w:t>
            </w:r>
          </w:p>
        </w:tc>
        <w:tc>
          <w:tcPr>
            <w:tcW w:w="6678" w:type="dxa"/>
            <w:gridSpan w:val="5"/>
          </w:tcPr>
          <w:p w:rsidR="00FD67E6" w:rsidRPr="00FD67E6" w:rsidRDefault="00FD67E6" w:rsidP="00B13EEB">
            <w:pPr>
              <w:widowControl w:val="0"/>
              <w:jc w:val="both"/>
              <w:rPr>
                <w:sz w:val="28"/>
                <w:szCs w:val="28"/>
              </w:rPr>
            </w:pPr>
            <w:r w:rsidRPr="00FD67E6">
              <w:rPr>
                <w:sz w:val="28"/>
                <w:szCs w:val="28"/>
              </w:rPr>
              <w:t xml:space="preserve">7.3.1.9 </w:t>
            </w:r>
            <w:r w:rsidRPr="00FD67E6">
              <w:rPr>
                <w:bCs/>
                <w:sz w:val="28"/>
                <w:szCs w:val="28"/>
              </w:rPr>
              <w:t xml:space="preserve">– </w:t>
            </w:r>
            <w:r w:rsidRPr="00FD67E6">
              <w:rPr>
                <w:sz w:val="28"/>
                <w:szCs w:val="28"/>
              </w:rPr>
              <w:t>атмосфералық қысымның табиғатын түсіндіру және оны өлшеудің әдістерін ұсыну</w:t>
            </w:r>
          </w:p>
        </w:tc>
      </w:tr>
      <w:tr w:rsidR="00FD67E6" w:rsidRPr="00FD67E6" w:rsidTr="00B13EEB">
        <w:tc>
          <w:tcPr>
            <w:tcW w:w="3636" w:type="dxa"/>
            <w:gridSpan w:val="2"/>
          </w:tcPr>
          <w:p w:rsidR="00FD67E6" w:rsidRPr="00FD67E6" w:rsidRDefault="00FD67E6" w:rsidP="00B13EEB">
            <w:pPr>
              <w:rPr>
                <w:b/>
                <w:sz w:val="28"/>
                <w:szCs w:val="28"/>
              </w:rPr>
            </w:pPr>
            <w:r w:rsidRPr="00FD67E6">
              <w:rPr>
                <w:b/>
                <w:sz w:val="28"/>
                <w:szCs w:val="28"/>
              </w:rPr>
              <w:lastRenderedPageBreak/>
              <w:t xml:space="preserve"> Сабақтың  мақсаты</w:t>
            </w:r>
          </w:p>
        </w:tc>
        <w:tc>
          <w:tcPr>
            <w:tcW w:w="6678" w:type="dxa"/>
            <w:gridSpan w:val="5"/>
          </w:tcPr>
          <w:p w:rsidR="00FD67E6" w:rsidRPr="00FD67E6" w:rsidRDefault="00FD67E6" w:rsidP="00B13EEB">
            <w:pPr>
              <w:widowControl w:val="0"/>
              <w:autoSpaceDE w:val="0"/>
              <w:autoSpaceDN w:val="0"/>
              <w:rPr>
                <w:sz w:val="28"/>
                <w:szCs w:val="28"/>
              </w:rPr>
            </w:pPr>
            <w:r w:rsidRPr="00FD67E6">
              <w:rPr>
                <w:sz w:val="28"/>
                <w:szCs w:val="28"/>
              </w:rPr>
              <w:t>Атмосфералық қысымның физикалық мағынасын біледі</w:t>
            </w:r>
          </w:p>
          <w:p w:rsidR="00FD67E6" w:rsidRPr="00FD67E6" w:rsidRDefault="00FD67E6" w:rsidP="00B13EEB">
            <w:pPr>
              <w:widowControl w:val="0"/>
              <w:autoSpaceDE w:val="0"/>
              <w:autoSpaceDN w:val="0"/>
              <w:rPr>
                <w:sz w:val="28"/>
                <w:szCs w:val="28"/>
              </w:rPr>
            </w:pPr>
            <w:r w:rsidRPr="00FD67E6">
              <w:rPr>
                <w:sz w:val="28"/>
                <w:szCs w:val="28"/>
              </w:rPr>
              <w:t>Атмосфералық қысымды өлшеу әдістерін логикалық сұрақтар арқылы түсінеді.</w:t>
            </w:r>
          </w:p>
          <w:p w:rsidR="00FD67E6" w:rsidRPr="00FD67E6" w:rsidRDefault="00FD67E6" w:rsidP="00B13EEB">
            <w:pPr>
              <w:widowControl w:val="0"/>
              <w:autoSpaceDE w:val="0"/>
              <w:autoSpaceDN w:val="0"/>
              <w:rPr>
                <w:sz w:val="28"/>
                <w:szCs w:val="28"/>
              </w:rPr>
            </w:pPr>
            <w:r w:rsidRPr="00FD67E6">
              <w:rPr>
                <w:sz w:val="28"/>
                <w:szCs w:val="28"/>
              </w:rPr>
              <w:t>Атмосфералық қысымның биіктікке байланысты өзгерісін есептер шығару арқылы көз жеткізеді.</w:t>
            </w:r>
          </w:p>
        </w:tc>
      </w:tr>
      <w:tr w:rsidR="00FD67E6" w:rsidRPr="00FD67E6" w:rsidTr="00B13EEB">
        <w:trPr>
          <w:trHeight w:val="256"/>
        </w:trPr>
        <w:tc>
          <w:tcPr>
            <w:tcW w:w="10314" w:type="dxa"/>
            <w:gridSpan w:val="7"/>
          </w:tcPr>
          <w:p w:rsidR="00FD67E6" w:rsidRPr="00FD67E6" w:rsidRDefault="00FD67E6" w:rsidP="00B13EEB">
            <w:pPr>
              <w:widowControl w:val="0"/>
              <w:rPr>
                <w:b/>
                <w:color w:val="0D0D0D"/>
                <w:sz w:val="28"/>
                <w:szCs w:val="28"/>
              </w:rPr>
            </w:pPr>
            <w:r w:rsidRPr="00FD67E6">
              <w:rPr>
                <w:b/>
                <w:color w:val="0D0D0D"/>
                <w:sz w:val="28"/>
                <w:szCs w:val="28"/>
              </w:rPr>
              <w:t>Сабақтың барысы</w:t>
            </w:r>
          </w:p>
        </w:tc>
      </w:tr>
      <w:tr w:rsidR="00FD67E6" w:rsidRPr="00FD67E6" w:rsidTr="00B13EEB">
        <w:tc>
          <w:tcPr>
            <w:tcW w:w="2268" w:type="dxa"/>
          </w:tcPr>
          <w:p w:rsidR="00FD67E6" w:rsidRPr="00FD67E6" w:rsidRDefault="00FD67E6" w:rsidP="00B13EEB">
            <w:pPr>
              <w:jc w:val="center"/>
              <w:rPr>
                <w:b/>
                <w:sz w:val="28"/>
                <w:szCs w:val="28"/>
              </w:rPr>
            </w:pPr>
            <w:r w:rsidRPr="00FD67E6">
              <w:rPr>
                <w:b/>
                <w:sz w:val="28"/>
                <w:szCs w:val="28"/>
              </w:rPr>
              <w:t>Сабақтың кезеңі//уақыты</w:t>
            </w:r>
          </w:p>
        </w:tc>
        <w:tc>
          <w:tcPr>
            <w:tcW w:w="4253" w:type="dxa"/>
            <w:gridSpan w:val="2"/>
            <w:tcBorders>
              <w:right w:val="single" w:sz="4" w:space="0" w:color="auto"/>
            </w:tcBorders>
          </w:tcPr>
          <w:p w:rsidR="00FD67E6" w:rsidRPr="00FD67E6" w:rsidRDefault="00FD67E6" w:rsidP="00B13EEB">
            <w:pPr>
              <w:jc w:val="center"/>
              <w:rPr>
                <w:b/>
                <w:sz w:val="28"/>
                <w:szCs w:val="28"/>
              </w:rPr>
            </w:pPr>
            <w:r w:rsidRPr="00FD67E6">
              <w:rPr>
                <w:b/>
                <w:sz w:val="28"/>
                <w:szCs w:val="28"/>
              </w:rPr>
              <w:t>Педагогтің әрекеті</w:t>
            </w:r>
          </w:p>
        </w:tc>
        <w:tc>
          <w:tcPr>
            <w:tcW w:w="1384" w:type="dxa"/>
            <w:gridSpan w:val="2"/>
            <w:tcBorders>
              <w:right w:val="single" w:sz="4" w:space="0" w:color="auto"/>
            </w:tcBorders>
          </w:tcPr>
          <w:p w:rsidR="00FD67E6" w:rsidRPr="00FD67E6" w:rsidRDefault="00FD67E6" w:rsidP="00B13EEB">
            <w:pPr>
              <w:jc w:val="center"/>
              <w:rPr>
                <w:b/>
                <w:sz w:val="28"/>
                <w:szCs w:val="28"/>
              </w:rPr>
            </w:pPr>
            <w:r w:rsidRPr="00FD67E6">
              <w:rPr>
                <w:b/>
                <w:sz w:val="28"/>
                <w:szCs w:val="28"/>
              </w:rPr>
              <w:t>Оқушының әрекеті</w:t>
            </w:r>
          </w:p>
        </w:tc>
        <w:tc>
          <w:tcPr>
            <w:tcW w:w="1593" w:type="dxa"/>
            <w:tcBorders>
              <w:left w:val="single" w:sz="4" w:space="0" w:color="auto"/>
            </w:tcBorders>
          </w:tcPr>
          <w:p w:rsidR="00FD67E6" w:rsidRPr="00FD67E6" w:rsidRDefault="00FD67E6" w:rsidP="00B13EEB">
            <w:pPr>
              <w:jc w:val="center"/>
              <w:rPr>
                <w:b/>
                <w:sz w:val="28"/>
                <w:szCs w:val="28"/>
              </w:rPr>
            </w:pPr>
            <w:r w:rsidRPr="00FD67E6">
              <w:rPr>
                <w:b/>
                <w:sz w:val="28"/>
                <w:szCs w:val="28"/>
              </w:rPr>
              <w:t>Бағалау</w:t>
            </w:r>
          </w:p>
        </w:tc>
        <w:tc>
          <w:tcPr>
            <w:tcW w:w="816" w:type="dxa"/>
            <w:tcBorders>
              <w:right w:val="single" w:sz="4" w:space="0" w:color="auto"/>
            </w:tcBorders>
          </w:tcPr>
          <w:p w:rsidR="00FD67E6" w:rsidRPr="00FD67E6" w:rsidRDefault="00FD67E6" w:rsidP="00B13EEB">
            <w:pPr>
              <w:jc w:val="center"/>
              <w:rPr>
                <w:b/>
                <w:sz w:val="28"/>
                <w:szCs w:val="28"/>
              </w:rPr>
            </w:pPr>
            <w:r w:rsidRPr="00FD67E6">
              <w:rPr>
                <w:b/>
                <w:sz w:val="28"/>
                <w:szCs w:val="28"/>
              </w:rPr>
              <w:t>Ресурстар</w:t>
            </w:r>
          </w:p>
        </w:tc>
      </w:tr>
      <w:tr w:rsidR="00FD67E6" w:rsidRPr="00FD67E6" w:rsidTr="00B13EEB">
        <w:trPr>
          <w:trHeight w:val="1556"/>
        </w:trPr>
        <w:tc>
          <w:tcPr>
            <w:tcW w:w="2268" w:type="dxa"/>
          </w:tcPr>
          <w:p w:rsidR="00FD67E6" w:rsidRPr="00FD67E6" w:rsidRDefault="00FD67E6" w:rsidP="00B13EEB">
            <w:pPr>
              <w:rPr>
                <w:sz w:val="28"/>
                <w:szCs w:val="28"/>
              </w:rPr>
            </w:pPr>
            <w:r w:rsidRPr="00FD67E6">
              <w:rPr>
                <w:sz w:val="28"/>
                <w:szCs w:val="28"/>
                <w:lang w:val="ru-RU"/>
              </w:rPr>
              <w:t xml:space="preserve">Сабақтың басы </w:t>
            </w:r>
          </w:p>
          <w:p w:rsidR="00FD67E6" w:rsidRPr="00FD67E6" w:rsidRDefault="00FD67E6" w:rsidP="00B13EEB">
            <w:pPr>
              <w:rPr>
                <w:iCs/>
                <w:sz w:val="28"/>
                <w:szCs w:val="28"/>
              </w:rPr>
            </w:pPr>
            <w:r w:rsidRPr="00FD67E6">
              <w:rPr>
                <w:sz w:val="28"/>
                <w:szCs w:val="28"/>
              </w:rPr>
              <w:t>5 минут</w:t>
            </w:r>
            <w:r w:rsidRPr="00FD67E6">
              <w:rPr>
                <w:iCs/>
                <w:sz w:val="28"/>
                <w:szCs w:val="28"/>
              </w:rPr>
              <w:t xml:space="preserve"> </w:t>
            </w: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r w:rsidRPr="00FD67E6">
              <w:rPr>
                <w:sz w:val="28"/>
                <w:szCs w:val="28"/>
              </w:rPr>
              <w:t>Сабақтың ортасы</w:t>
            </w:r>
          </w:p>
          <w:p w:rsidR="00FD67E6" w:rsidRPr="00FD67E6" w:rsidRDefault="00FD67E6" w:rsidP="00B13EEB">
            <w:pPr>
              <w:rPr>
                <w:sz w:val="28"/>
                <w:szCs w:val="28"/>
              </w:rPr>
            </w:pPr>
            <w:r w:rsidRPr="00FD67E6">
              <w:rPr>
                <w:sz w:val="28"/>
                <w:szCs w:val="28"/>
              </w:rPr>
              <w:t>5 минут</w:t>
            </w: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r w:rsidRPr="00FD67E6">
              <w:rPr>
                <w:sz w:val="28"/>
                <w:szCs w:val="28"/>
              </w:rPr>
              <w:t>15 мин</w:t>
            </w: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r w:rsidRPr="00FD67E6">
              <w:rPr>
                <w:sz w:val="28"/>
                <w:szCs w:val="28"/>
              </w:rPr>
              <w:t>15 мин</w:t>
            </w: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r w:rsidRPr="00FD67E6">
              <w:rPr>
                <w:sz w:val="28"/>
                <w:szCs w:val="28"/>
              </w:rPr>
              <w:t xml:space="preserve">Бекіту </w:t>
            </w: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r w:rsidRPr="00FD67E6">
              <w:rPr>
                <w:sz w:val="28"/>
                <w:szCs w:val="28"/>
              </w:rPr>
              <w:t>Кері байланыс</w:t>
            </w:r>
          </w:p>
          <w:p w:rsidR="00FD67E6" w:rsidRPr="00FD67E6" w:rsidRDefault="00FD67E6" w:rsidP="00B13EEB">
            <w:pPr>
              <w:rPr>
                <w:sz w:val="28"/>
                <w:szCs w:val="28"/>
              </w:rPr>
            </w:pPr>
            <w:r w:rsidRPr="00FD67E6">
              <w:rPr>
                <w:sz w:val="28"/>
                <w:szCs w:val="28"/>
              </w:rPr>
              <w:t>Сабақтың соңы.</w:t>
            </w:r>
          </w:p>
          <w:p w:rsidR="00FD67E6" w:rsidRPr="00FD67E6" w:rsidRDefault="00FD67E6" w:rsidP="00B13EEB">
            <w:pPr>
              <w:rPr>
                <w:iCs/>
                <w:sz w:val="28"/>
                <w:szCs w:val="28"/>
                <w:bdr w:val="none" w:sz="0" w:space="0" w:color="auto" w:frame="1"/>
                <w:lang w:eastAsia="ru-RU"/>
              </w:rPr>
            </w:pPr>
            <w:r w:rsidRPr="00FD67E6">
              <w:rPr>
                <w:iCs/>
                <w:sz w:val="28"/>
                <w:szCs w:val="28"/>
                <w:bdr w:val="none" w:sz="0" w:space="0" w:color="auto" w:frame="1"/>
                <w:lang w:eastAsia="ru-RU"/>
              </w:rPr>
              <w:t>5 мин</w:t>
            </w:r>
          </w:p>
          <w:p w:rsidR="00FD67E6" w:rsidRPr="00FD67E6" w:rsidRDefault="00FD67E6" w:rsidP="00B13EEB">
            <w:pPr>
              <w:rPr>
                <w:sz w:val="28"/>
                <w:szCs w:val="28"/>
              </w:rPr>
            </w:pPr>
            <w:r w:rsidRPr="00FD67E6">
              <w:rPr>
                <w:sz w:val="28"/>
                <w:szCs w:val="28"/>
              </w:rPr>
              <w:t>Бағалау</w:t>
            </w:r>
          </w:p>
          <w:p w:rsidR="00FD67E6" w:rsidRPr="00FD67E6" w:rsidRDefault="00FD67E6" w:rsidP="00B13EEB">
            <w:pPr>
              <w:rPr>
                <w:rFonts w:eastAsiaTheme="minorHAnsi"/>
                <w:kern w:val="0"/>
                <w:sz w:val="28"/>
                <w:szCs w:val="28"/>
                <w:lang w:eastAsia="en-US"/>
              </w:rPr>
            </w:pPr>
          </w:p>
          <w:p w:rsidR="00FD67E6" w:rsidRPr="00FD67E6" w:rsidRDefault="00FD67E6" w:rsidP="00B13EEB">
            <w:pPr>
              <w:rPr>
                <w:rFonts w:eastAsiaTheme="minorHAnsi"/>
                <w:kern w:val="0"/>
                <w:sz w:val="28"/>
                <w:szCs w:val="28"/>
                <w:lang w:eastAsia="en-US"/>
              </w:rPr>
            </w:pPr>
          </w:p>
          <w:p w:rsidR="00FD67E6" w:rsidRPr="00FD67E6" w:rsidRDefault="00FD67E6" w:rsidP="00B13EEB">
            <w:pPr>
              <w:rPr>
                <w:sz w:val="28"/>
                <w:szCs w:val="28"/>
              </w:rPr>
            </w:pPr>
            <w:r w:rsidRPr="00FD67E6">
              <w:rPr>
                <w:rFonts w:eastAsiaTheme="minorHAnsi"/>
                <w:kern w:val="0"/>
                <w:sz w:val="28"/>
                <w:szCs w:val="28"/>
                <w:lang w:eastAsia="en-US"/>
              </w:rPr>
              <w:t>Үй тапсырмасы</w:t>
            </w:r>
          </w:p>
        </w:tc>
        <w:tc>
          <w:tcPr>
            <w:tcW w:w="4253" w:type="dxa"/>
            <w:gridSpan w:val="2"/>
            <w:tcBorders>
              <w:right w:val="single" w:sz="4" w:space="0" w:color="auto"/>
            </w:tcBorders>
          </w:tcPr>
          <w:p w:rsidR="00FD67E6" w:rsidRPr="00FD67E6" w:rsidRDefault="00FD67E6" w:rsidP="00B13EEB">
            <w:pPr>
              <w:rPr>
                <w:b/>
                <w:sz w:val="28"/>
                <w:szCs w:val="28"/>
              </w:rPr>
            </w:pPr>
            <w:r w:rsidRPr="00FD67E6">
              <w:rPr>
                <w:b/>
                <w:sz w:val="28"/>
                <w:szCs w:val="28"/>
              </w:rPr>
              <w:lastRenderedPageBreak/>
              <w:t>Ұйымдастыру :</w:t>
            </w:r>
          </w:p>
          <w:p w:rsidR="00FD67E6" w:rsidRPr="00FD67E6" w:rsidRDefault="00FD67E6" w:rsidP="00B13EEB">
            <w:pPr>
              <w:rPr>
                <w:sz w:val="28"/>
                <w:szCs w:val="28"/>
              </w:rPr>
            </w:pPr>
            <w:r w:rsidRPr="00FD67E6">
              <w:rPr>
                <w:sz w:val="28"/>
                <w:szCs w:val="28"/>
              </w:rPr>
              <w:t xml:space="preserve">Оқушылармен сәлемдесу, оқушыларды түгелдеу. Оқушылардың сабаққа дайындығын тексеру. Оқушылардың назарын сабаққа аудару. </w:t>
            </w:r>
          </w:p>
          <w:p w:rsidR="00FD67E6" w:rsidRPr="00FD67E6" w:rsidRDefault="00FD67E6" w:rsidP="00B13EEB">
            <w:pPr>
              <w:rPr>
                <w:rFonts w:eastAsiaTheme="minorHAnsi"/>
                <w:sz w:val="28"/>
                <w:szCs w:val="28"/>
              </w:rPr>
            </w:pPr>
            <w:r w:rsidRPr="00FD67E6">
              <w:rPr>
                <w:rFonts w:eastAsiaTheme="minorHAnsi"/>
                <w:sz w:val="28"/>
                <w:szCs w:val="28"/>
              </w:rPr>
              <w:t>Үй тапсырмасын сұрау кезеңі</w:t>
            </w:r>
          </w:p>
          <w:p w:rsidR="00FD67E6" w:rsidRPr="00FD67E6" w:rsidRDefault="00FD67E6" w:rsidP="00B13EEB">
            <w:pPr>
              <w:rPr>
                <w:rFonts w:eastAsia="Tahoma"/>
                <w:b/>
                <w:bCs/>
                <w:color w:val="000000" w:themeColor="text1"/>
                <w:kern w:val="24"/>
                <w:sz w:val="28"/>
                <w:szCs w:val="28"/>
              </w:rPr>
            </w:pPr>
            <w:r w:rsidRPr="00FD67E6">
              <w:rPr>
                <w:rFonts w:eastAsia="Tahoma"/>
                <w:b/>
                <w:bCs/>
                <w:color w:val="000000" w:themeColor="text1"/>
                <w:kern w:val="24"/>
                <w:sz w:val="28"/>
                <w:szCs w:val="28"/>
              </w:rPr>
              <w:t xml:space="preserve">Төмендегі сөйлемдерге дұрыс немесе бұрыс деп жауап беріңіз.                                                         </w:t>
            </w:r>
          </w:p>
          <w:p w:rsidR="00FD67E6" w:rsidRPr="00FD67E6" w:rsidRDefault="00FD67E6" w:rsidP="00B13EEB">
            <w:pPr>
              <w:pStyle w:val="af1"/>
              <w:spacing w:before="0" w:beforeAutospacing="0" w:after="0" w:afterAutospacing="0"/>
              <w:rPr>
                <w:rFonts w:eastAsia="Tahoma"/>
                <w:color w:val="000000" w:themeColor="text1"/>
                <w:kern w:val="24"/>
                <w:sz w:val="28"/>
                <w:szCs w:val="28"/>
                <w:lang w:val="kk-KZ"/>
              </w:rPr>
            </w:pPr>
            <w:r w:rsidRPr="00FD67E6">
              <w:rPr>
                <w:rFonts w:eastAsia="Tahoma"/>
                <w:color w:val="000000" w:themeColor="text1"/>
                <w:kern w:val="24"/>
                <w:sz w:val="28"/>
                <w:szCs w:val="28"/>
                <w:lang w:val="kk-KZ"/>
              </w:rPr>
              <w:t>1) Кіші поршенге түрсірілген қысымды, Паскаль заңы бойынша сұйық өзгеріссіз үлкен поршенге береді.(иә)</w:t>
            </w:r>
          </w:p>
          <w:p w:rsidR="00FD67E6" w:rsidRPr="00FD67E6" w:rsidRDefault="00FD67E6" w:rsidP="00B13EEB">
            <w:pPr>
              <w:pStyle w:val="af1"/>
              <w:spacing w:before="0" w:beforeAutospacing="0" w:after="0" w:afterAutospacing="0"/>
              <w:rPr>
                <w:rFonts w:eastAsia="Tahoma"/>
                <w:color w:val="000000" w:themeColor="text1"/>
                <w:kern w:val="24"/>
                <w:sz w:val="28"/>
                <w:szCs w:val="28"/>
                <w:lang w:val="kk-KZ"/>
              </w:rPr>
            </w:pPr>
            <w:r w:rsidRPr="00FD67E6">
              <w:rPr>
                <w:rFonts w:eastAsia="Tahoma"/>
                <w:color w:val="000000" w:themeColor="text1"/>
                <w:kern w:val="24"/>
                <w:sz w:val="28"/>
                <w:szCs w:val="28"/>
                <w:lang w:val="kk-KZ"/>
              </w:rPr>
              <w:t>2) Гидравликалық машинаны пайдаланып, күштен ұтуға болады. (Иә)</w:t>
            </w:r>
          </w:p>
          <w:p w:rsidR="00FD67E6" w:rsidRPr="00FD67E6" w:rsidRDefault="00FD67E6" w:rsidP="00B13EEB">
            <w:pPr>
              <w:pStyle w:val="ac"/>
              <w:rPr>
                <w:rFonts w:ascii="Times New Roman" w:hAnsi="Times New Roman"/>
                <w:bCs/>
                <w:iCs/>
                <w:spacing w:val="5"/>
                <w:sz w:val="28"/>
                <w:szCs w:val="28"/>
                <w:lang w:val="kk-KZ"/>
              </w:rPr>
            </w:pPr>
            <w:r w:rsidRPr="00FD67E6">
              <w:rPr>
                <w:rFonts w:ascii="Times New Roman" w:eastAsia="Tahoma" w:hAnsi="Times New Roman"/>
                <w:color w:val="000000" w:themeColor="text1"/>
                <w:kern w:val="24"/>
                <w:sz w:val="28"/>
                <w:szCs w:val="28"/>
                <w:lang w:val="kk-KZ"/>
              </w:rPr>
              <w:t xml:space="preserve">3) </w:t>
            </w:r>
            <w:r w:rsidRPr="00FD67E6">
              <w:rPr>
                <w:rFonts w:ascii="Times New Roman" w:hAnsi="Times New Roman"/>
                <w:bCs/>
                <w:iCs/>
                <w:spacing w:val="5"/>
                <w:sz w:val="28"/>
                <w:szCs w:val="28"/>
                <w:lang w:val="kk-KZ"/>
              </w:rPr>
              <w:t xml:space="preserve">Гидравликалық машинаны пайдаланып, </w:t>
            </w:r>
          </w:p>
          <w:p w:rsidR="00FD67E6" w:rsidRPr="00FD67E6" w:rsidRDefault="00FD67E6" w:rsidP="00B13EEB">
            <w:pPr>
              <w:pStyle w:val="ac"/>
              <w:rPr>
                <w:rFonts w:ascii="Times New Roman" w:hAnsi="Times New Roman"/>
                <w:bCs/>
                <w:iCs/>
                <w:spacing w:val="5"/>
                <w:sz w:val="28"/>
                <w:szCs w:val="28"/>
                <w:lang w:val="kk-KZ"/>
              </w:rPr>
            </w:pPr>
            <w:r w:rsidRPr="00FD67E6">
              <w:rPr>
                <w:rFonts w:ascii="Times New Roman" w:hAnsi="Times New Roman"/>
                <w:bCs/>
                <w:iCs/>
                <w:spacing w:val="5"/>
                <w:sz w:val="28"/>
                <w:szCs w:val="28"/>
                <w:lang w:val="kk-KZ"/>
              </w:rPr>
              <w:t>арақашықтықтан ұтуға болады. (жоқ)</w:t>
            </w:r>
          </w:p>
          <w:p w:rsidR="00FD67E6" w:rsidRPr="00FD67E6" w:rsidRDefault="00FD67E6" w:rsidP="00B13EEB">
            <w:pPr>
              <w:pStyle w:val="ac"/>
              <w:rPr>
                <w:rFonts w:ascii="Times New Roman" w:hAnsi="Times New Roman"/>
                <w:bCs/>
                <w:iCs/>
                <w:spacing w:val="5"/>
                <w:sz w:val="28"/>
                <w:szCs w:val="28"/>
                <w:lang w:val="kk-KZ"/>
              </w:rPr>
            </w:pPr>
            <w:r w:rsidRPr="00FD67E6">
              <w:rPr>
                <w:rFonts w:ascii="Times New Roman" w:hAnsi="Times New Roman"/>
                <w:color w:val="000000" w:themeColor="text1"/>
                <w:sz w:val="28"/>
                <w:szCs w:val="28"/>
                <w:lang w:val="kk-KZ"/>
              </w:rPr>
              <w:t xml:space="preserve">4) </w:t>
            </w:r>
            <w:r w:rsidRPr="00FD67E6">
              <w:rPr>
                <w:rFonts w:ascii="Times New Roman" w:hAnsi="Times New Roman"/>
                <w:bCs/>
                <w:iCs/>
                <w:spacing w:val="5"/>
                <w:sz w:val="28"/>
                <w:szCs w:val="28"/>
                <w:lang w:val="kk-KZ"/>
              </w:rPr>
              <w:t>Үлкен поршен кіші поршенге қарағанда аз жүріс жасайды.(иә)</w:t>
            </w:r>
          </w:p>
          <w:p w:rsidR="00FD67E6" w:rsidRPr="00FD67E6" w:rsidRDefault="00FD67E6" w:rsidP="00B13EEB">
            <w:pPr>
              <w:pStyle w:val="ac"/>
              <w:rPr>
                <w:rFonts w:ascii="Times New Roman" w:hAnsi="Times New Roman"/>
                <w:bCs/>
                <w:iCs/>
                <w:spacing w:val="5"/>
                <w:sz w:val="28"/>
                <w:szCs w:val="28"/>
                <w:lang w:val="kk-KZ"/>
              </w:rPr>
            </w:pPr>
            <w:r w:rsidRPr="00FD67E6">
              <w:rPr>
                <w:rFonts w:ascii="Times New Roman" w:hAnsi="Times New Roman"/>
                <w:bCs/>
                <w:iCs/>
                <w:spacing w:val="5"/>
                <w:sz w:val="28"/>
                <w:szCs w:val="28"/>
                <w:lang w:val="kk-KZ"/>
              </w:rPr>
              <w:t>5) Кіші поршенге түсірілген күш өзгеріссіз үлкен поршенге беріледі.(жоқ)</w:t>
            </w:r>
          </w:p>
          <w:p w:rsidR="00FD67E6" w:rsidRPr="00FD67E6" w:rsidRDefault="00FD67E6" w:rsidP="00B13EEB">
            <w:pPr>
              <w:rPr>
                <w:b/>
                <w:sz w:val="28"/>
                <w:szCs w:val="28"/>
              </w:rPr>
            </w:pPr>
            <w:r w:rsidRPr="00FD67E6">
              <w:rPr>
                <w:b/>
                <w:sz w:val="28"/>
                <w:szCs w:val="28"/>
              </w:rPr>
              <w:t>Тақырыпты ашу үшін Flippity қосымшасын қолдандым</w:t>
            </w:r>
          </w:p>
          <w:p w:rsidR="00FD67E6" w:rsidRPr="00FD67E6" w:rsidRDefault="00FD67E6" w:rsidP="00B13EEB">
            <w:pPr>
              <w:rPr>
                <w:sz w:val="28"/>
                <w:szCs w:val="28"/>
                <w:lang w:eastAsia="en-GB"/>
              </w:rPr>
            </w:pPr>
            <w:r w:rsidRPr="00FD67E6">
              <w:rPr>
                <w:noProof/>
                <w:sz w:val="28"/>
                <w:szCs w:val="28"/>
                <w:lang w:eastAsia="ru-RU"/>
              </w:rPr>
              <w:lastRenderedPageBreak/>
              <w:drawing>
                <wp:inline distT="0" distB="0" distL="0" distR="0" wp14:anchorId="6DF9EE27" wp14:editId="28323FFC">
                  <wp:extent cx="1811460" cy="160443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3099" t="27447" r="34152" b="20987"/>
                          <a:stretch/>
                        </pic:blipFill>
                        <pic:spPr bwMode="auto">
                          <a:xfrm>
                            <a:off x="0" y="0"/>
                            <a:ext cx="1814323" cy="1606970"/>
                          </a:xfrm>
                          <a:prstGeom prst="rect">
                            <a:avLst/>
                          </a:prstGeom>
                          <a:ln>
                            <a:noFill/>
                          </a:ln>
                          <a:extLst>
                            <a:ext uri="{53640926-AAD7-44D8-BBD7-CCE9431645EC}">
                              <a14:shadowObscured xmlns:a14="http://schemas.microsoft.com/office/drawing/2010/main"/>
                            </a:ext>
                          </a:extLst>
                        </pic:spPr>
                      </pic:pic>
                    </a:graphicData>
                  </a:graphic>
                </wp:inline>
              </w:drawing>
            </w:r>
          </w:p>
          <w:p w:rsidR="00FD67E6" w:rsidRPr="00FD67E6" w:rsidRDefault="00FD67E6" w:rsidP="00B13EEB">
            <w:pPr>
              <w:rPr>
                <w:sz w:val="28"/>
                <w:szCs w:val="28"/>
                <w:lang w:eastAsia="en-GB"/>
              </w:rPr>
            </w:pPr>
            <w:r w:rsidRPr="00FD67E6">
              <w:rPr>
                <w:noProof/>
                <w:sz w:val="28"/>
                <w:szCs w:val="28"/>
                <w:lang w:eastAsia="ru-RU"/>
              </w:rPr>
              <w:drawing>
                <wp:inline distT="0" distB="0" distL="0" distR="0" wp14:anchorId="2ACD7D17" wp14:editId="2844AD54">
                  <wp:extent cx="1759582" cy="1058487"/>
                  <wp:effectExtent l="0" t="0" r="0" b="889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9357" t="28902" r="33216" b="17660"/>
                          <a:stretch/>
                        </pic:blipFill>
                        <pic:spPr bwMode="auto">
                          <a:xfrm>
                            <a:off x="0" y="0"/>
                            <a:ext cx="1760760" cy="1059196"/>
                          </a:xfrm>
                          <a:prstGeom prst="rect">
                            <a:avLst/>
                          </a:prstGeom>
                          <a:ln>
                            <a:noFill/>
                          </a:ln>
                          <a:extLst>
                            <a:ext uri="{53640926-AAD7-44D8-BBD7-CCE9431645EC}">
                              <a14:shadowObscured xmlns:a14="http://schemas.microsoft.com/office/drawing/2010/main"/>
                            </a:ext>
                          </a:extLst>
                        </pic:spPr>
                      </pic:pic>
                    </a:graphicData>
                  </a:graphic>
                </wp:inline>
              </w:drawing>
            </w:r>
          </w:p>
          <w:p w:rsidR="00FD67E6" w:rsidRPr="00FD67E6" w:rsidRDefault="00FD67E6" w:rsidP="00B13EEB">
            <w:pPr>
              <w:rPr>
                <w:sz w:val="28"/>
                <w:szCs w:val="28"/>
                <w:lang w:eastAsia="en-GB"/>
              </w:rPr>
            </w:pPr>
          </w:p>
          <w:p w:rsidR="00FD67E6" w:rsidRPr="00FD67E6" w:rsidRDefault="00FD67E6" w:rsidP="00B13EEB">
            <w:pPr>
              <w:rPr>
                <w:sz w:val="28"/>
                <w:szCs w:val="28"/>
                <w:lang w:eastAsia="en-GB"/>
              </w:rPr>
            </w:pPr>
            <w:r w:rsidRPr="00FD67E6">
              <w:rPr>
                <w:sz w:val="28"/>
                <w:szCs w:val="28"/>
                <w:lang w:eastAsia="en-GB"/>
              </w:rPr>
              <w:t>Олай болса оқушылар бүгін біз осы ауа қабатының жер бетіндегі заттарға түсіретін қысымы туралы яғни басқаша  Атмосфералық қысым туралы әңгімелесетін боламыз.</w:t>
            </w:r>
          </w:p>
          <w:p w:rsidR="00FD67E6" w:rsidRPr="00FD67E6" w:rsidRDefault="00FD67E6" w:rsidP="00B13EEB">
            <w:pPr>
              <w:widowControl w:val="0"/>
              <w:rPr>
                <w:rFonts w:eastAsiaTheme="minorHAnsi"/>
                <w:b/>
                <w:kern w:val="0"/>
                <w:sz w:val="28"/>
                <w:szCs w:val="28"/>
                <w:lang w:eastAsia="en-US"/>
              </w:rPr>
            </w:pPr>
            <w:r w:rsidRPr="00FD67E6">
              <w:rPr>
                <w:rFonts w:eastAsiaTheme="minorHAnsi"/>
                <w:b/>
                <w:kern w:val="0"/>
                <w:sz w:val="28"/>
                <w:szCs w:val="28"/>
                <w:lang w:eastAsia="en-US"/>
              </w:rPr>
              <w:t>Ой қозғау.</w:t>
            </w:r>
          </w:p>
          <w:p w:rsidR="00FD67E6" w:rsidRPr="00FD67E6" w:rsidRDefault="00FD67E6" w:rsidP="00B13EEB">
            <w:pPr>
              <w:widowControl w:val="0"/>
              <w:rPr>
                <w:rFonts w:eastAsiaTheme="minorHAnsi"/>
                <w:kern w:val="0"/>
                <w:sz w:val="28"/>
                <w:szCs w:val="28"/>
                <w:lang w:eastAsia="en-US"/>
              </w:rPr>
            </w:pPr>
            <w:r w:rsidRPr="00FD67E6">
              <w:rPr>
                <w:color w:val="000000"/>
                <w:sz w:val="28"/>
                <w:szCs w:val="28"/>
              </w:rPr>
              <w:t>«Төңкерілген стакан» . Стаканға жартылай су құйып оның бетіне қағаз жауып төңкереміз. Су төгілмейді. Неліктен? Себебі суды ауа қысымы ұстап тұр. Ауаның қысымы Паскаль заңы бойынша барлық жаққа бірдей таралады. Олай болса, қағаз тек судың бетінің тегіс тұруына көмегін тигізеді.</w:t>
            </w:r>
          </w:p>
          <w:p w:rsidR="00FD67E6" w:rsidRPr="00FD67E6" w:rsidRDefault="00FD67E6" w:rsidP="00B13EEB">
            <w:pPr>
              <w:widowControl w:val="0"/>
              <w:rPr>
                <w:rFonts w:eastAsiaTheme="minorHAnsi"/>
                <w:kern w:val="0"/>
                <w:sz w:val="28"/>
                <w:szCs w:val="28"/>
                <w:lang w:eastAsia="en-US"/>
              </w:rPr>
            </w:pPr>
            <w:r w:rsidRPr="00FD67E6">
              <w:rPr>
                <w:rFonts w:eastAsiaTheme="minorHAnsi"/>
                <w:kern w:val="0"/>
                <w:sz w:val="28"/>
                <w:szCs w:val="28"/>
                <w:lang w:eastAsia="en-US"/>
              </w:rPr>
              <w:t>Оқушылар өз ойларын айтады, ал мұғалім оладың назарын бүгінгі сабақтың мақсатына қарай аударады.</w:t>
            </w:r>
          </w:p>
          <w:p w:rsidR="00FD67E6" w:rsidRPr="00FD67E6" w:rsidRDefault="00FD67E6" w:rsidP="00B13EEB">
            <w:pPr>
              <w:widowControl w:val="0"/>
              <w:rPr>
                <w:rFonts w:eastAsiaTheme="minorHAnsi"/>
                <w:kern w:val="0"/>
                <w:sz w:val="28"/>
                <w:szCs w:val="28"/>
                <w:lang w:eastAsia="en-US"/>
              </w:rPr>
            </w:pPr>
            <w:r w:rsidRPr="00FD67E6">
              <w:rPr>
                <w:sz w:val="28"/>
                <w:szCs w:val="28"/>
                <w:lang w:eastAsia="en-GB"/>
              </w:rPr>
              <w:t>Дәптерге бүгінгі күнді және тақырыпты жазып қоямыз.</w:t>
            </w:r>
          </w:p>
          <w:p w:rsidR="00FD67E6" w:rsidRPr="00FD67E6" w:rsidRDefault="00FD67E6" w:rsidP="00B13EEB">
            <w:pPr>
              <w:widowControl w:val="0"/>
              <w:rPr>
                <w:rFonts w:eastAsiaTheme="minorHAnsi"/>
                <w:b/>
                <w:kern w:val="0"/>
                <w:sz w:val="28"/>
                <w:szCs w:val="28"/>
                <w:lang w:eastAsia="en-US"/>
              </w:rPr>
            </w:pPr>
            <w:r w:rsidRPr="00FD67E6">
              <w:rPr>
                <w:rFonts w:eastAsiaTheme="minorHAnsi"/>
                <w:b/>
                <w:kern w:val="0"/>
                <w:sz w:val="28"/>
                <w:szCs w:val="28"/>
                <w:lang w:eastAsia="en-US"/>
              </w:rPr>
              <w:t>Жаңа сабақ:</w:t>
            </w:r>
          </w:p>
          <w:p w:rsidR="00FD67E6" w:rsidRPr="00FD67E6" w:rsidRDefault="00FD67E6" w:rsidP="00B13EEB">
            <w:pPr>
              <w:rPr>
                <w:rFonts w:eastAsia="Calibri"/>
                <w:iCs/>
                <w:sz w:val="28"/>
                <w:szCs w:val="28"/>
                <w:lang w:eastAsia="ru-RU"/>
              </w:rPr>
            </w:pPr>
            <w:r w:rsidRPr="00FD67E6">
              <w:rPr>
                <w:rFonts w:eastAsia="Calibri"/>
                <w:b/>
                <w:bCs/>
                <w:iCs/>
                <w:sz w:val="28"/>
                <w:szCs w:val="28"/>
                <w:lang w:eastAsia="ru-RU"/>
              </w:rPr>
              <w:t>Атмосфера</w:t>
            </w:r>
            <w:r w:rsidRPr="00FD67E6">
              <w:rPr>
                <w:rFonts w:eastAsia="Calibri"/>
                <w:iCs/>
                <w:sz w:val="28"/>
                <w:szCs w:val="28"/>
                <w:lang w:eastAsia="ru-RU"/>
              </w:rPr>
              <w:t xml:space="preserve">. </w:t>
            </w:r>
            <w:r w:rsidRPr="00FD67E6">
              <w:rPr>
                <w:rFonts w:eastAsia="Calibri"/>
                <w:i/>
                <w:iCs/>
                <w:sz w:val="28"/>
                <w:szCs w:val="28"/>
                <w:lang w:eastAsia="ru-RU"/>
              </w:rPr>
              <w:t xml:space="preserve">Жердің бетін ауа қабаты – </w:t>
            </w:r>
            <w:r w:rsidRPr="00FD67E6">
              <w:rPr>
                <w:rFonts w:eastAsia="Calibri"/>
                <w:b/>
                <w:bCs/>
                <w:i/>
                <w:iCs/>
                <w:sz w:val="28"/>
                <w:szCs w:val="28"/>
                <w:lang w:eastAsia="ru-RU"/>
              </w:rPr>
              <w:t xml:space="preserve">атмосфера </w:t>
            </w:r>
            <w:r w:rsidRPr="00FD67E6">
              <w:rPr>
                <w:rFonts w:eastAsia="Calibri"/>
                <w:i/>
                <w:iCs/>
                <w:sz w:val="28"/>
                <w:szCs w:val="28"/>
                <w:lang w:eastAsia="ru-RU"/>
              </w:rPr>
              <w:t xml:space="preserve">қоршап тұрады. </w:t>
            </w:r>
          </w:p>
          <w:p w:rsidR="00FD67E6" w:rsidRPr="00FD67E6" w:rsidRDefault="00FD67E6" w:rsidP="00B13EEB">
            <w:pPr>
              <w:rPr>
                <w:rFonts w:eastAsia="Calibri"/>
                <w:iCs/>
                <w:sz w:val="28"/>
                <w:szCs w:val="28"/>
                <w:lang w:eastAsia="ru-RU"/>
              </w:rPr>
            </w:pPr>
            <w:r w:rsidRPr="00FD67E6">
              <w:rPr>
                <w:rFonts w:eastAsia="Calibri"/>
                <w:i/>
                <w:iCs/>
                <w:sz w:val="28"/>
                <w:szCs w:val="28"/>
                <w:lang w:eastAsia="ru-RU"/>
              </w:rPr>
              <w:t>(</w:t>
            </w:r>
            <w:r w:rsidRPr="00FD67E6">
              <w:rPr>
                <w:rFonts w:eastAsia="Calibri"/>
                <w:b/>
                <w:bCs/>
                <w:i/>
                <w:iCs/>
                <w:sz w:val="28"/>
                <w:szCs w:val="28"/>
                <w:lang w:eastAsia="ru-RU"/>
              </w:rPr>
              <w:t>Атмосфера</w:t>
            </w:r>
            <w:r w:rsidRPr="00FD67E6">
              <w:rPr>
                <w:rFonts w:eastAsia="Calibri"/>
                <w:i/>
                <w:iCs/>
                <w:sz w:val="28"/>
                <w:szCs w:val="28"/>
                <w:lang w:eastAsia="ru-RU"/>
              </w:rPr>
              <w:t xml:space="preserve"> – грекше атмос – бу, ауа және сфера – шар деген екі сөзден құалған.) </w:t>
            </w:r>
          </w:p>
          <w:p w:rsidR="00FD67E6" w:rsidRPr="00FD67E6" w:rsidRDefault="00FD67E6" w:rsidP="00B13EEB">
            <w:pPr>
              <w:pStyle w:val="ac"/>
              <w:rPr>
                <w:rFonts w:ascii="Times New Roman" w:eastAsia="Times New Roman" w:hAnsi="Times New Roman"/>
                <w:b/>
                <w:bCs/>
                <w:sz w:val="28"/>
                <w:szCs w:val="28"/>
                <w:lang w:val="kk-KZ"/>
              </w:rPr>
            </w:pPr>
            <w:r w:rsidRPr="00FD67E6">
              <w:rPr>
                <w:rFonts w:ascii="Times New Roman" w:hAnsi="Times New Roman"/>
                <w:iCs/>
                <w:noProof/>
                <w:sz w:val="28"/>
                <w:szCs w:val="28"/>
              </w:rPr>
              <w:lastRenderedPageBreak/>
              <mc:AlternateContent>
                <mc:Choice Requires="wps">
                  <w:drawing>
                    <wp:anchor distT="0" distB="0" distL="114300" distR="114300" simplePos="0" relativeHeight="487473664" behindDoc="0" locked="0" layoutInCell="1" allowOverlap="1" wp14:anchorId="6DBA3E6A" wp14:editId="1CF94C9D">
                      <wp:simplePos x="0" y="0"/>
                      <wp:positionH relativeFrom="column">
                        <wp:posOffset>6390640</wp:posOffset>
                      </wp:positionH>
                      <wp:positionV relativeFrom="paragraph">
                        <wp:posOffset>1882775</wp:posOffset>
                      </wp:positionV>
                      <wp:extent cx="352982" cy="830997"/>
                      <wp:effectExtent l="0" t="0" r="0" b="0"/>
                      <wp:wrapNone/>
                      <wp:docPr id="43" name="Прямоугольник 42"/>
                      <wp:cNvGraphicFramePr/>
                      <a:graphic xmlns:a="http://schemas.openxmlformats.org/drawingml/2006/main">
                        <a:graphicData uri="http://schemas.microsoft.com/office/word/2010/wordprocessingShape">
                          <wps:wsp>
                            <wps:cNvSpPr/>
                            <wps:spPr>
                              <a:xfrm>
                                <a:off x="0" y="0"/>
                                <a:ext cx="352982" cy="830997"/>
                              </a:xfrm>
                              <a:prstGeom prst="rect">
                                <a:avLst/>
                              </a:prstGeom>
                            </wps:spPr>
                            <wps:txbx>
                              <w:txbxContent>
                                <w:p w:rsidR="00FD67E6" w:rsidRDefault="00FD67E6" w:rsidP="00FD67E6">
                                  <w:pPr>
                                    <w:pStyle w:val="af1"/>
                                    <w:spacing w:before="0" w:beforeAutospacing="0" w:after="0" w:afterAutospacing="0"/>
                                  </w:pPr>
                                  <w:r>
                                    <w:rPr>
                                      <w:rFonts w:ascii="Tahoma" w:eastAsia="Tahoma" w:hAnsi="Tahoma" w:cs="Tahoma"/>
                                      <w:color w:val="365F91" w:themeColor="accent1" w:themeShade="BF"/>
                                      <w:kern w:val="24"/>
                                      <w:sz w:val="48"/>
                                      <w:szCs w:val="48"/>
                                      <w:lang w:val="kk-KZ"/>
                                    </w:rPr>
                                    <w:t>0</w:t>
                                  </w:r>
                                </w:p>
                                <w:p w:rsidR="00FD67E6" w:rsidRDefault="00FD67E6" w:rsidP="00FD67E6">
                                  <w:pPr>
                                    <w:pStyle w:val="af1"/>
                                    <w:spacing w:before="0" w:beforeAutospacing="0" w:after="0" w:afterAutospacing="0"/>
                                  </w:pPr>
                                  <w:r>
                                    <w:rPr>
                                      <w:rFonts w:ascii="Tahoma" w:eastAsia="Tahoma" w:hAnsi="Tahoma" w:cs="Tahoma"/>
                                      <w:color w:val="365F91" w:themeColor="accent1" w:themeShade="BF"/>
                                      <w:kern w:val="24"/>
                                      <w:sz w:val="48"/>
                                      <w:szCs w:val="48"/>
                                      <w:lang w:val="kk-KZ"/>
                                    </w:rPr>
                                    <w:t>0</w:t>
                                  </w:r>
                                </w:p>
                              </w:txbxContent>
                            </wps:txbx>
                            <wps:bodyPr wrap="none">
                              <a:spAutoFit/>
                            </wps:bodyPr>
                          </wps:wsp>
                        </a:graphicData>
                      </a:graphic>
                    </wp:anchor>
                  </w:drawing>
                </mc:Choice>
                <mc:Fallback>
                  <w:pict>
                    <v:rect id="Прямоугольник 42" o:spid="_x0000_s1026" style="position:absolute;margin-left:503.2pt;margin-top:148.25pt;width:27.8pt;height:65.45pt;z-index:4874736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" filled="f" stroked="f">
                      <v:textbox style="mso-fit-shape-to-text:t">
                        <w:txbxContent>
                          <w:p w:rsidR="00FD67E6" w:rsidRDefault="00FD67E6" w:rsidP="00FD67E6">
                            <w:pPr>
                              <w:pStyle w:val="af1"/>
                              <w:spacing w:before="0" w:beforeAutospacing="0" w:after="0" w:afterAutospacing="0"/>
                            </w:pPr>
                            <w:r>
                              <w:rPr>
                                <w:rFonts w:ascii="Tahoma" w:eastAsia="Tahoma" w:hAnsi="Tahoma" w:cs="Tahoma"/>
                                <w:color w:val="365F91" w:themeColor="accent1" w:themeShade="BF"/>
                                <w:kern w:val="24"/>
                                <w:sz w:val="48"/>
                                <w:szCs w:val="48"/>
                                <w:lang w:val="kk-KZ"/>
                              </w:rPr>
                              <w:t>0</w:t>
                            </w:r>
                          </w:p>
                          <w:p w:rsidR="00FD67E6" w:rsidRDefault="00FD67E6" w:rsidP="00FD67E6">
                            <w:pPr>
                              <w:pStyle w:val="af1"/>
                              <w:spacing w:before="0" w:beforeAutospacing="0" w:after="0" w:afterAutospacing="0"/>
                            </w:pPr>
                            <w:r>
                              <w:rPr>
                                <w:rFonts w:ascii="Tahoma" w:eastAsia="Tahoma" w:hAnsi="Tahoma" w:cs="Tahoma"/>
                                <w:color w:val="365F91" w:themeColor="accent1" w:themeShade="BF"/>
                                <w:kern w:val="24"/>
                                <w:sz w:val="48"/>
                                <w:szCs w:val="48"/>
                                <w:lang w:val="kk-KZ"/>
                              </w:rPr>
                              <w:t>0</w:t>
                            </w:r>
                          </w:p>
                        </w:txbxContent>
                      </v:textbox>
                    </v:rect>
                  </w:pict>
                </mc:Fallback>
              </mc:AlternateContent>
            </w:r>
            <w:r w:rsidRPr="00FD67E6">
              <w:rPr>
                <w:rFonts w:ascii="Times New Roman" w:hAnsi="Times New Roman"/>
                <w:iCs/>
                <w:noProof/>
                <w:sz w:val="28"/>
                <w:szCs w:val="28"/>
              </w:rPr>
              <mc:AlternateContent>
                <mc:Choice Requires="wps">
                  <w:drawing>
                    <wp:anchor distT="0" distB="0" distL="114300" distR="114300" simplePos="0" relativeHeight="487474688" behindDoc="0" locked="0" layoutInCell="1" allowOverlap="1" wp14:anchorId="22FCF04A" wp14:editId="5C9B04C6">
                      <wp:simplePos x="0" y="0"/>
                      <wp:positionH relativeFrom="column">
                        <wp:posOffset>7115810</wp:posOffset>
                      </wp:positionH>
                      <wp:positionV relativeFrom="paragraph">
                        <wp:posOffset>1886585</wp:posOffset>
                      </wp:positionV>
                      <wp:extent cx="521297" cy="830997"/>
                      <wp:effectExtent l="0" t="0" r="0" b="0"/>
                      <wp:wrapNone/>
                      <wp:docPr id="44" name="Прямоугольник 43"/>
                      <wp:cNvGraphicFramePr/>
                      <a:graphic xmlns:a="http://schemas.openxmlformats.org/drawingml/2006/main">
                        <a:graphicData uri="http://schemas.microsoft.com/office/word/2010/wordprocessingShape">
                          <wps:wsp>
                            <wps:cNvSpPr/>
                            <wps:spPr>
                              <a:xfrm>
                                <a:off x="0" y="0"/>
                                <a:ext cx="521297" cy="830997"/>
                              </a:xfrm>
                              <a:prstGeom prst="rect">
                                <a:avLst/>
                              </a:prstGeom>
                            </wps:spPr>
                            <wps:txbx>
                              <w:txbxContent>
                                <w:p w:rsidR="00FD67E6" w:rsidRDefault="00FD67E6" w:rsidP="00FD67E6">
                                  <w:pPr>
                                    <w:pStyle w:val="af1"/>
                                    <w:spacing w:before="0" w:beforeAutospacing="0" w:after="0" w:afterAutospacing="0"/>
                                  </w:pPr>
                                  <w:r>
                                    <w:rPr>
                                      <w:rFonts w:ascii="Tahoma" w:eastAsia="Tahoma" w:hAnsi="Tahoma" w:cs="Tahoma"/>
                                      <w:color w:val="365F91" w:themeColor="accent1" w:themeShade="BF"/>
                                      <w:kern w:val="24"/>
                                      <w:sz w:val="48"/>
                                      <w:szCs w:val="48"/>
                                      <w:lang w:val="kk-KZ"/>
                                    </w:rPr>
                                    <w:t>1</w:t>
                                  </w:r>
                                </w:p>
                                <w:p w:rsidR="00FD67E6" w:rsidRDefault="00FD67E6" w:rsidP="00FD67E6">
                                  <w:pPr>
                                    <w:pStyle w:val="af1"/>
                                    <w:spacing w:before="0" w:beforeAutospacing="0" w:after="0" w:afterAutospacing="0"/>
                                  </w:pPr>
                                  <w:r>
                                    <w:rPr>
                                      <w:rFonts w:ascii="Tahoma" w:eastAsia="Tahoma" w:hAnsi="Tahoma" w:cs="Tahoma"/>
                                      <w:color w:val="365F91" w:themeColor="accent1" w:themeShade="BF"/>
                                      <w:kern w:val="24"/>
                                      <w:sz w:val="48"/>
                                      <w:szCs w:val="48"/>
                                      <w:lang w:val="kk-KZ"/>
                                    </w:rPr>
                                    <w:t>10</w:t>
                                  </w:r>
                                </w:p>
                              </w:txbxContent>
                            </wps:txbx>
                            <wps:bodyPr wrap="none">
                              <a:spAutoFit/>
                            </wps:bodyPr>
                          </wps:wsp>
                        </a:graphicData>
                      </a:graphic>
                    </wp:anchor>
                  </w:drawing>
                </mc:Choice>
                <mc:Fallback>
                  <w:pict>
                    <v:rect id="Прямоугольник 43" o:spid="_x0000_s1027" style="position:absolute;margin-left:560.3pt;margin-top:148.55pt;width:41.05pt;height:65.45pt;z-index:4874746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" filled="f" stroked="f">
                      <v:textbox style="mso-fit-shape-to-text:t">
                        <w:txbxContent>
                          <w:p w:rsidR="00FD67E6" w:rsidRDefault="00FD67E6" w:rsidP="00FD67E6">
                            <w:pPr>
                              <w:pStyle w:val="af1"/>
                              <w:spacing w:before="0" w:beforeAutospacing="0" w:after="0" w:afterAutospacing="0"/>
                            </w:pPr>
                            <w:r>
                              <w:rPr>
                                <w:rFonts w:ascii="Tahoma" w:eastAsia="Tahoma" w:hAnsi="Tahoma" w:cs="Tahoma"/>
                                <w:color w:val="365F91" w:themeColor="accent1" w:themeShade="BF"/>
                                <w:kern w:val="24"/>
                                <w:sz w:val="48"/>
                                <w:szCs w:val="48"/>
                                <w:lang w:val="kk-KZ"/>
                              </w:rPr>
                              <w:t>1</w:t>
                            </w:r>
                          </w:p>
                          <w:p w:rsidR="00FD67E6" w:rsidRDefault="00FD67E6" w:rsidP="00FD67E6">
                            <w:pPr>
                              <w:pStyle w:val="af1"/>
                              <w:spacing w:before="0" w:beforeAutospacing="0" w:after="0" w:afterAutospacing="0"/>
                            </w:pPr>
                            <w:r>
                              <w:rPr>
                                <w:rFonts w:ascii="Tahoma" w:eastAsia="Tahoma" w:hAnsi="Tahoma" w:cs="Tahoma"/>
                                <w:color w:val="365F91" w:themeColor="accent1" w:themeShade="BF"/>
                                <w:kern w:val="24"/>
                                <w:sz w:val="48"/>
                                <w:szCs w:val="48"/>
                                <w:lang w:val="kk-KZ"/>
                              </w:rPr>
                              <w:t>10</w:t>
                            </w:r>
                          </w:p>
                        </w:txbxContent>
                      </v:textbox>
                    </v:rect>
                  </w:pict>
                </mc:Fallback>
              </mc:AlternateContent>
            </w:r>
            <w:r w:rsidRPr="00FD67E6">
              <w:rPr>
                <w:rFonts w:ascii="Times New Roman" w:hAnsi="Times New Roman"/>
                <w:iCs/>
                <w:noProof/>
                <w:sz w:val="28"/>
                <w:szCs w:val="28"/>
              </w:rPr>
              <mc:AlternateContent>
                <mc:Choice Requires="wps">
                  <w:drawing>
                    <wp:anchor distT="0" distB="0" distL="114300" distR="114300" simplePos="0" relativeHeight="487475712" behindDoc="0" locked="0" layoutInCell="1" allowOverlap="1" wp14:anchorId="4212FB1E" wp14:editId="6D3889E8">
                      <wp:simplePos x="0" y="0"/>
                      <wp:positionH relativeFrom="column">
                        <wp:posOffset>7901305</wp:posOffset>
                      </wp:positionH>
                      <wp:positionV relativeFrom="paragraph">
                        <wp:posOffset>1889125</wp:posOffset>
                      </wp:positionV>
                      <wp:extent cx="521297" cy="830997"/>
                      <wp:effectExtent l="0" t="0" r="0" b="0"/>
                      <wp:wrapNone/>
                      <wp:docPr id="45" name="Прямоугольник 44"/>
                      <wp:cNvGraphicFramePr/>
                      <a:graphic xmlns:a="http://schemas.openxmlformats.org/drawingml/2006/main">
                        <a:graphicData uri="http://schemas.microsoft.com/office/word/2010/wordprocessingShape">
                          <wps:wsp>
                            <wps:cNvSpPr/>
                            <wps:spPr>
                              <a:xfrm>
                                <a:off x="0" y="0"/>
                                <a:ext cx="521297" cy="830997"/>
                              </a:xfrm>
                              <a:prstGeom prst="rect">
                                <a:avLst/>
                              </a:prstGeom>
                            </wps:spPr>
                            <wps:txbx>
                              <w:txbxContent>
                                <w:p w:rsidR="00FD67E6" w:rsidRDefault="00FD67E6" w:rsidP="00FD67E6">
                                  <w:pPr>
                                    <w:pStyle w:val="af1"/>
                                    <w:spacing w:before="0" w:beforeAutospacing="0" w:after="0" w:afterAutospacing="0"/>
                                  </w:pPr>
                                  <w:r>
                                    <w:rPr>
                                      <w:rFonts w:ascii="Tahoma" w:eastAsia="Tahoma" w:hAnsi="Tahoma" w:cs="Tahoma"/>
                                      <w:color w:val="365F91" w:themeColor="accent1" w:themeShade="BF"/>
                                      <w:kern w:val="24"/>
                                      <w:sz w:val="48"/>
                                      <w:szCs w:val="48"/>
                                      <w:lang w:val="kk-KZ"/>
                                    </w:rPr>
                                    <w:t>2</w:t>
                                  </w:r>
                                </w:p>
                                <w:p w:rsidR="00FD67E6" w:rsidRDefault="00FD67E6" w:rsidP="00FD67E6">
                                  <w:pPr>
                                    <w:pStyle w:val="af1"/>
                                    <w:spacing w:before="0" w:beforeAutospacing="0" w:after="0" w:afterAutospacing="0"/>
                                  </w:pPr>
                                  <w:r>
                                    <w:rPr>
                                      <w:rFonts w:ascii="Tahoma" w:eastAsia="Tahoma" w:hAnsi="Tahoma" w:cs="Tahoma"/>
                                      <w:color w:val="365F91" w:themeColor="accent1" w:themeShade="BF"/>
                                      <w:kern w:val="24"/>
                                      <w:sz w:val="48"/>
                                      <w:szCs w:val="48"/>
                                      <w:lang w:val="kk-KZ"/>
                                    </w:rPr>
                                    <w:t>20</w:t>
                                  </w:r>
                                </w:p>
                              </w:txbxContent>
                            </wps:txbx>
                            <wps:bodyPr wrap="none">
                              <a:spAutoFit/>
                            </wps:bodyPr>
                          </wps:wsp>
                        </a:graphicData>
                      </a:graphic>
                    </wp:anchor>
                  </w:drawing>
                </mc:Choice>
                <mc:Fallback>
                  <w:pict>
                    <v:rect id="Прямоугольник 44" o:spid="_x0000_s1028" style="position:absolute;margin-left:622.15pt;margin-top:148.75pt;width:41.05pt;height:65.45pt;z-index:4874757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" filled="f" stroked="f">
                      <v:textbox style="mso-fit-shape-to-text:t">
                        <w:txbxContent>
                          <w:p w:rsidR="00FD67E6" w:rsidRDefault="00FD67E6" w:rsidP="00FD67E6">
                            <w:pPr>
                              <w:pStyle w:val="af1"/>
                              <w:spacing w:before="0" w:beforeAutospacing="0" w:after="0" w:afterAutospacing="0"/>
                            </w:pPr>
                            <w:r>
                              <w:rPr>
                                <w:rFonts w:ascii="Tahoma" w:eastAsia="Tahoma" w:hAnsi="Tahoma" w:cs="Tahoma"/>
                                <w:color w:val="365F91" w:themeColor="accent1" w:themeShade="BF"/>
                                <w:kern w:val="24"/>
                                <w:sz w:val="48"/>
                                <w:szCs w:val="48"/>
                                <w:lang w:val="kk-KZ"/>
                              </w:rPr>
                              <w:t>2</w:t>
                            </w:r>
                          </w:p>
                          <w:p w:rsidR="00FD67E6" w:rsidRDefault="00FD67E6" w:rsidP="00FD67E6">
                            <w:pPr>
                              <w:pStyle w:val="af1"/>
                              <w:spacing w:before="0" w:beforeAutospacing="0" w:after="0" w:afterAutospacing="0"/>
                            </w:pPr>
                            <w:r>
                              <w:rPr>
                                <w:rFonts w:ascii="Tahoma" w:eastAsia="Tahoma" w:hAnsi="Tahoma" w:cs="Tahoma"/>
                                <w:color w:val="365F91" w:themeColor="accent1" w:themeShade="BF"/>
                                <w:kern w:val="24"/>
                                <w:sz w:val="48"/>
                                <w:szCs w:val="48"/>
                                <w:lang w:val="kk-KZ"/>
                              </w:rPr>
                              <w:t>20</w:t>
                            </w:r>
                          </w:p>
                        </w:txbxContent>
                      </v:textbox>
                    </v:rect>
                  </w:pict>
                </mc:Fallback>
              </mc:AlternateContent>
            </w:r>
            <w:r w:rsidRPr="00FD67E6">
              <w:rPr>
                <w:rFonts w:ascii="Times New Roman" w:hAnsi="Times New Roman"/>
                <w:iCs/>
                <w:noProof/>
                <w:sz w:val="28"/>
                <w:szCs w:val="28"/>
              </w:rPr>
              <mc:AlternateContent>
                <mc:Choice Requires="wps">
                  <w:drawing>
                    <wp:anchor distT="0" distB="0" distL="114300" distR="114300" simplePos="0" relativeHeight="487476736" behindDoc="0" locked="0" layoutInCell="1" allowOverlap="1" wp14:anchorId="2D0F8B95" wp14:editId="486AA82C">
                      <wp:simplePos x="0" y="0"/>
                      <wp:positionH relativeFrom="column">
                        <wp:posOffset>8770620</wp:posOffset>
                      </wp:positionH>
                      <wp:positionV relativeFrom="paragraph">
                        <wp:posOffset>1882775</wp:posOffset>
                      </wp:positionV>
                      <wp:extent cx="521297" cy="830997"/>
                      <wp:effectExtent l="0" t="0" r="0" b="0"/>
                      <wp:wrapNone/>
                      <wp:docPr id="46" name="Прямоугольник 45"/>
                      <wp:cNvGraphicFramePr/>
                      <a:graphic xmlns:a="http://schemas.openxmlformats.org/drawingml/2006/main">
                        <a:graphicData uri="http://schemas.microsoft.com/office/word/2010/wordprocessingShape">
                          <wps:wsp>
                            <wps:cNvSpPr/>
                            <wps:spPr>
                              <a:xfrm>
                                <a:off x="0" y="0"/>
                                <a:ext cx="521297" cy="830997"/>
                              </a:xfrm>
                              <a:prstGeom prst="rect">
                                <a:avLst/>
                              </a:prstGeom>
                            </wps:spPr>
                            <wps:txbx>
                              <w:txbxContent>
                                <w:p w:rsidR="00FD67E6" w:rsidRDefault="00FD67E6" w:rsidP="00FD67E6">
                                  <w:pPr>
                                    <w:pStyle w:val="af1"/>
                                    <w:spacing w:before="0" w:beforeAutospacing="0" w:after="0" w:afterAutospacing="0"/>
                                  </w:pPr>
                                  <w:r>
                                    <w:rPr>
                                      <w:rFonts w:ascii="Tahoma" w:eastAsia="Tahoma" w:hAnsi="Tahoma" w:cs="Tahoma"/>
                                      <w:color w:val="365F91" w:themeColor="accent1" w:themeShade="BF"/>
                                      <w:kern w:val="24"/>
                                      <w:sz w:val="48"/>
                                      <w:szCs w:val="48"/>
                                      <w:lang w:val="kk-KZ"/>
                                    </w:rPr>
                                    <w:t>3</w:t>
                                  </w:r>
                                </w:p>
                                <w:p w:rsidR="00FD67E6" w:rsidRDefault="00FD67E6" w:rsidP="00FD67E6">
                                  <w:pPr>
                                    <w:pStyle w:val="af1"/>
                                    <w:spacing w:before="0" w:beforeAutospacing="0" w:after="0" w:afterAutospacing="0"/>
                                  </w:pPr>
                                  <w:r>
                                    <w:rPr>
                                      <w:rFonts w:ascii="Tahoma" w:eastAsia="Tahoma" w:hAnsi="Tahoma" w:cs="Tahoma"/>
                                      <w:color w:val="365F91" w:themeColor="accent1" w:themeShade="BF"/>
                                      <w:kern w:val="24"/>
                                      <w:sz w:val="48"/>
                                      <w:szCs w:val="48"/>
                                      <w:lang w:val="kk-KZ"/>
                                    </w:rPr>
                                    <w:t>30</w:t>
                                  </w:r>
                                </w:p>
                              </w:txbxContent>
                            </wps:txbx>
                            <wps:bodyPr wrap="none">
                              <a:spAutoFit/>
                            </wps:bodyPr>
                          </wps:wsp>
                        </a:graphicData>
                      </a:graphic>
                    </wp:anchor>
                  </w:drawing>
                </mc:Choice>
                <mc:Fallback>
                  <w:pict>
                    <v:rect id="Прямоугольник 45" o:spid="_x0000_s1029" style="position:absolute;margin-left:690.6pt;margin-top:148.25pt;width:41.05pt;height:65.45pt;z-index:4874767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" filled="f" stroked="f">
                      <v:textbox style="mso-fit-shape-to-text:t">
                        <w:txbxContent>
                          <w:p w:rsidR="00FD67E6" w:rsidRDefault="00FD67E6" w:rsidP="00FD67E6">
                            <w:pPr>
                              <w:pStyle w:val="af1"/>
                              <w:spacing w:before="0" w:beforeAutospacing="0" w:after="0" w:afterAutospacing="0"/>
                            </w:pPr>
                            <w:r>
                              <w:rPr>
                                <w:rFonts w:ascii="Tahoma" w:eastAsia="Tahoma" w:hAnsi="Tahoma" w:cs="Tahoma"/>
                                <w:color w:val="365F91" w:themeColor="accent1" w:themeShade="BF"/>
                                <w:kern w:val="24"/>
                                <w:sz w:val="48"/>
                                <w:szCs w:val="48"/>
                                <w:lang w:val="kk-KZ"/>
                              </w:rPr>
                              <w:t>3</w:t>
                            </w:r>
                          </w:p>
                          <w:p w:rsidR="00FD67E6" w:rsidRDefault="00FD67E6" w:rsidP="00FD67E6">
                            <w:pPr>
                              <w:pStyle w:val="af1"/>
                              <w:spacing w:before="0" w:beforeAutospacing="0" w:after="0" w:afterAutospacing="0"/>
                            </w:pPr>
                            <w:r>
                              <w:rPr>
                                <w:rFonts w:ascii="Tahoma" w:eastAsia="Tahoma" w:hAnsi="Tahoma" w:cs="Tahoma"/>
                                <w:color w:val="365F91" w:themeColor="accent1" w:themeShade="BF"/>
                                <w:kern w:val="24"/>
                                <w:sz w:val="48"/>
                                <w:szCs w:val="48"/>
                                <w:lang w:val="kk-KZ"/>
                              </w:rPr>
                              <w:t>30</w:t>
                            </w:r>
                          </w:p>
                        </w:txbxContent>
                      </v:textbox>
                    </v:rect>
                  </w:pict>
                </mc:Fallback>
              </mc:AlternateContent>
            </w:r>
            <w:r w:rsidRPr="00FD67E6">
              <w:rPr>
                <w:rFonts w:ascii="Times New Roman" w:hAnsi="Times New Roman"/>
                <w:iCs/>
                <w:noProof/>
                <w:sz w:val="28"/>
                <w:szCs w:val="28"/>
              </w:rPr>
              <mc:AlternateContent>
                <mc:Choice Requires="wps">
                  <w:drawing>
                    <wp:anchor distT="0" distB="0" distL="114300" distR="114300" simplePos="0" relativeHeight="487477760" behindDoc="0" locked="0" layoutInCell="1" allowOverlap="1" wp14:anchorId="3EC2800B" wp14:editId="46B6FA97">
                      <wp:simplePos x="0" y="0"/>
                      <wp:positionH relativeFrom="column">
                        <wp:posOffset>9572625</wp:posOffset>
                      </wp:positionH>
                      <wp:positionV relativeFrom="paragraph">
                        <wp:posOffset>1875790</wp:posOffset>
                      </wp:positionV>
                      <wp:extent cx="521297" cy="830997"/>
                      <wp:effectExtent l="0" t="0" r="0" b="0"/>
                      <wp:wrapNone/>
                      <wp:docPr id="47" name="Прямоугольник 46"/>
                      <wp:cNvGraphicFramePr/>
                      <a:graphic xmlns:a="http://schemas.openxmlformats.org/drawingml/2006/main">
                        <a:graphicData uri="http://schemas.microsoft.com/office/word/2010/wordprocessingShape">
                          <wps:wsp>
                            <wps:cNvSpPr/>
                            <wps:spPr>
                              <a:xfrm>
                                <a:off x="0" y="0"/>
                                <a:ext cx="521297" cy="830997"/>
                              </a:xfrm>
                              <a:prstGeom prst="rect">
                                <a:avLst/>
                              </a:prstGeom>
                            </wps:spPr>
                            <wps:txbx>
                              <w:txbxContent>
                                <w:p w:rsidR="00FD67E6" w:rsidRDefault="00FD67E6" w:rsidP="00FD67E6">
                                  <w:pPr>
                                    <w:pStyle w:val="af1"/>
                                    <w:spacing w:before="0" w:beforeAutospacing="0" w:after="0" w:afterAutospacing="0"/>
                                  </w:pPr>
                                  <w:r>
                                    <w:rPr>
                                      <w:rFonts w:ascii="Tahoma" w:eastAsia="Tahoma" w:hAnsi="Tahoma" w:cs="Tahoma"/>
                                      <w:color w:val="365F91" w:themeColor="accent1" w:themeShade="BF"/>
                                      <w:kern w:val="24"/>
                                      <w:sz w:val="48"/>
                                      <w:szCs w:val="48"/>
                                      <w:lang w:val="kk-KZ"/>
                                    </w:rPr>
                                    <w:t>4</w:t>
                                  </w:r>
                                </w:p>
                                <w:p w:rsidR="00FD67E6" w:rsidRDefault="00FD67E6" w:rsidP="00FD67E6">
                                  <w:pPr>
                                    <w:pStyle w:val="af1"/>
                                    <w:spacing w:before="0" w:beforeAutospacing="0" w:after="0" w:afterAutospacing="0"/>
                                  </w:pPr>
                                  <w:r>
                                    <w:rPr>
                                      <w:rFonts w:ascii="Tahoma" w:eastAsia="Tahoma" w:hAnsi="Tahoma" w:cs="Tahoma"/>
                                      <w:color w:val="365F91" w:themeColor="accent1" w:themeShade="BF"/>
                                      <w:kern w:val="24"/>
                                      <w:sz w:val="48"/>
                                      <w:szCs w:val="48"/>
                                      <w:lang w:val="kk-KZ"/>
                                    </w:rPr>
                                    <w:t>40</w:t>
                                  </w:r>
                                </w:p>
                              </w:txbxContent>
                            </wps:txbx>
                            <wps:bodyPr wrap="none">
                              <a:spAutoFit/>
                            </wps:bodyPr>
                          </wps:wsp>
                        </a:graphicData>
                      </a:graphic>
                    </wp:anchor>
                  </w:drawing>
                </mc:Choice>
                <mc:Fallback>
                  <w:pict>
                    <v:rect id="Прямоугольник 46" o:spid="_x0000_s1030" style="position:absolute;margin-left:753.75pt;margin-top:147.7pt;width:41.05pt;height:65.45pt;z-index:4874777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" filled="f" stroked="f">
                      <v:textbox style="mso-fit-shape-to-text:t">
                        <w:txbxContent>
                          <w:p w:rsidR="00FD67E6" w:rsidRDefault="00FD67E6" w:rsidP="00FD67E6">
                            <w:pPr>
                              <w:pStyle w:val="af1"/>
                              <w:spacing w:before="0" w:beforeAutospacing="0" w:after="0" w:afterAutospacing="0"/>
                            </w:pPr>
                            <w:r>
                              <w:rPr>
                                <w:rFonts w:ascii="Tahoma" w:eastAsia="Tahoma" w:hAnsi="Tahoma" w:cs="Tahoma"/>
                                <w:color w:val="365F91" w:themeColor="accent1" w:themeShade="BF"/>
                                <w:kern w:val="24"/>
                                <w:sz w:val="48"/>
                                <w:szCs w:val="48"/>
                                <w:lang w:val="kk-KZ"/>
                              </w:rPr>
                              <w:t>4</w:t>
                            </w:r>
                          </w:p>
                          <w:p w:rsidR="00FD67E6" w:rsidRDefault="00FD67E6" w:rsidP="00FD67E6">
                            <w:pPr>
                              <w:pStyle w:val="af1"/>
                              <w:spacing w:before="0" w:beforeAutospacing="0" w:after="0" w:afterAutospacing="0"/>
                            </w:pPr>
                            <w:r>
                              <w:rPr>
                                <w:rFonts w:ascii="Tahoma" w:eastAsia="Tahoma" w:hAnsi="Tahoma" w:cs="Tahoma"/>
                                <w:color w:val="365F91" w:themeColor="accent1" w:themeShade="BF"/>
                                <w:kern w:val="24"/>
                                <w:sz w:val="48"/>
                                <w:szCs w:val="48"/>
                                <w:lang w:val="kk-KZ"/>
                              </w:rPr>
                              <w:t>40</w:t>
                            </w:r>
                          </w:p>
                        </w:txbxContent>
                      </v:textbox>
                    </v:rect>
                  </w:pict>
                </mc:Fallback>
              </mc:AlternateContent>
            </w:r>
            <w:r w:rsidRPr="00FD67E6">
              <w:rPr>
                <w:rFonts w:ascii="Times New Roman" w:hAnsi="Times New Roman"/>
                <w:iCs/>
                <w:noProof/>
                <w:sz w:val="28"/>
                <w:szCs w:val="28"/>
              </w:rPr>
              <mc:AlternateContent>
                <mc:Choice Requires="wps">
                  <w:drawing>
                    <wp:anchor distT="0" distB="0" distL="114300" distR="114300" simplePos="0" relativeHeight="487478784" behindDoc="0" locked="0" layoutInCell="1" allowOverlap="1" wp14:anchorId="74B84F77" wp14:editId="5DCD758D">
                      <wp:simplePos x="0" y="0"/>
                      <wp:positionH relativeFrom="column">
                        <wp:posOffset>828675</wp:posOffset>
                      </wp:positionH>
                      <wp:positionV relativeFrom="paragraph">
                        <wp:posOffset>4996180</wp:posOffset>
                      </wp:positionV>
                      <wp:extent cx="0" cy="0"/>
                      <wp:effectExtent l="0" t="0" r="0" b="0"/>
                      <wp:wrapNone/>
                      <wp:docPr id="54" name="Прямая соединительная линия 53"/>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53" o:spid="_x0000_s1026" style="position:absolute;z-index:487478784;visibility:visible;mso-wrap-style:square;mso-wrap-distance-left:9pt;mso-wrap-distance-top:0;mso-wrap-distance-right:9pt;mso-wrap-distance-bottom:0;mso-position-horizontal:absolute;mso-position-horizontal-relative:text;mso-position-vertical:absolute;mso-position-vertical-relative:text" from="65.25pt,393.4pt" to="65.25pt,3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" strokecolor="#4579b8 [3044]"/>
                  </w:pict>
                </mc:Fallback>
              </mc:AlternateContent>
            </w:r>
            <w:r w:rsidRPr="00FD67E6">
              <w:rPr>
                <w:rFonts w:ascii="Times New Roman" w:hAnsi="Times New Roman"/>
                <w:iCs/>
                <w:noProof/>
                <w:sz w:val="28"/>
                <w:szCs w:val="28"/>
              </w:rPr>
              <mc:AlternateContent>
                <mc:Choice Requires="wps">
                  <w:drawing>
                    <wp:anchor distT="0" distB="0" distL="114300" distR="114300" simplePos="0" relativeHeight="487479808" behindDoc="0" locked="0" layoutInCell="1" allowOverlap="1" wp14:anchorId="2E237CAA" wp14:editId="22724274">
                      <wp:simplePos x="0" y="0"/>
                      <wp:positionH relativeFrom="column">
                        <wp:posOffset>6231255</wp:posOffset>
                      </wp:positionH>
                      <wp:positionV relativeFrom="paragraph">
                        <wp:posOffset>3837305</wp:posOffset>
                      </wp:positionV>
                      <wp:extent cx="2178802" cy="529504"/>
                      <wp:effectExtent l="0" t="0" r="0" b="0"/>
                      <wp:wrapNone/>
                      <wp:docPr id="169" name="Прямоугольник 168"/>
                      <wp:cNvGraphicFramePr/>
                      <a:graphic xmlns:a="http://schemas.openxmlformats.org/drawingml/2006/main">
                        <a:graphicData uri="http://schemas.microsoft.com/office/word/2010/wordprocessingShape">
                          <wps:wsp>
                            <wps:cNvSpPr/>
                            <wps:spPr>
                              <a:xfrm>
                                <a:off x="0" y="0"/>
                                <a:ext cx="2178802" cy="529504"/>
                              </a:xfrm>
                              <a:prstGeom prst="rect">
                                <a:avLst/>
                              </a:prstGeom>
                            </wps:spPr>
                            <wps:txbx>
                              <w:txbxContent>
                                <w:p w:rsidR="00FD67E6" w:rsidRDefault="00FD67E6" w:rsidP="00FD67E6">
                                  <w:pPr>
                                    <w:pStyle w:val="af1"/>
                                    <w:spacing w:before="0" w:beforeAutospacing="0" w:after="0" w:afterAutospacing="0"/>
                                  </w:pPr>
                                  <w:r>
                                    <w:rPr>
                                      <w:rFonts w:ascii="Tahoma" w:eastAsia="Tahoma" w:hAnsi="Tahoma" w:cs="Tahoma"/>
                                      <w:color w:val="000000" w:themeColor="text1"/>
                                      <w:kern w:val="24"/>
                                      <w:sz w:val="40"/>
                                      <w:szCs w:val="40"/>
                                      <w:lang w:val="en-US"/>
                                    </w:rPr>
                                    <w:t xml:space="preserve">36 </w:t>
                                  </w:r>
                                  <m:oMath>
                                    <m:f>
                                      <m:fPr>
                                        <m:ctrlPr>
                                          <w:rPr>
                                            <w:rFonts w:ascii="Cambria Math" w:eastAsiaTheme="minorEastAsia" w:hAnsi="Cambria Math" w:cstheme="minorBidi"/>
                                            <w:i/>
                                            <w:iCs/>
                                            <w:color w:val="000000" w:themeColor="text1"/>
                                            <w:kern w:val="24"/>
                                            <w:sz w:val="40"/>
                                            <w:szCs w:val="40"/>
                                            <w:lang w:val="en-US"/>
                                          </w:rPr>
                                        </m:ctrlPr>
                                      </m:fPr>
                                      <m:num>
                                        <m:r>
                                          <w:rPr>
                                            <w:rFonts w:ascii="Cambria Math" w:hAnsi="Cambria Math" w:cstheme="minorBidi"/>
                                            <w:color w:val="000000" w:themeColor="text1"/>
                                            <w:kern w:val="24"/>
                                            <w:sz w:val="40"/>
                                            <w:szCs w:val="40"/>
                                            <w:lang w:val="en-US"/>
                                          </w:rPr>
                                          <m:t>1000</m:t>
                                        </m:r>
                                        <m:r>
                                          <w:rPr>
                                            <w:rFonts w:ascii="Cambria Math" w:hAnsi="Cambria Math" w:cstheme="minorBidi"/>
                                            <w:color w:val="000000" w:themeColor="text1"/>
                                            <w:kern w:val="24"/>
                                            <w:sz w:val="40"/>
                                            <w:szCs w:val="40"/>
                                            <w:lang w:val="kk-KZ"/>
                                          </w:rPr>
                                          <m:t> м</m:t>
                                        </m:r>
                                      </m:num>
                                      <m:den>
                                        <m:r>
                                          <w:rPr>
                                            <w:rFonts w:ascii="Cambria Math" w:hAnsi="Cambria Math" w:cstheme="minorBidi"/>
                                            <w:color w:val="000000" w:themeColor="text1"/>
                                            <w:kern w:val="24"/>
                                            <w:sz w:val="40"/>
                                            <w:szCs w:val="40"/>
                                            <w:lang w:val="en-US"/>
                                          </w:rPr>
                                          <m:t>3600</m:t>
                                        </m:r>
                                        <m:r>
                                          <w:rPr>
                                            <w:rFonts w:ascii="Cambria Math" w:hAnsi="Cambria Math" w:cstheme="minorBidi"/>
                                            <w:color w:val="000000" w:themeColor="text1"/>
                                            <w:kern w:val="24"/>
                                            <w:sz w:val="40"/>
                                            <w:szCs w:val="40"/>
                                            <w:lang w:val="kk-KZ"/>
                                          </w:rPr>
                                          <m:t> с</m:t>
                                        </m:r>
                                      </m:den>
                                    </m:f>
                                  </m:oMath>
                                  <w:r>
                                    <w:rPr>
                                      <w:rFonts w:ascii="Tahoma" w:eastAsia="Tahoma" w:hAnsi="Tahoma" w:cs="Tahoma"/>
                                      <w:color w:val="000000" w:themeColor="text1"/>
                                      <w:kern w:val="24"/>
                                      <w:sz w:val="40"/>
                                      <w:szCs w:val="40"/>
                                      <w:lang w:val="en-US"/>
                                    </w:rPr>
                                    <w:t xml:space="preserve"> = 10 </w:t>
                                  </w:r>
                                  <m:oMath>
                                    <m:f>
                                      <m:fPr>
                                        <m:ctrlPr>
                                          <w:rPr>
                                            <w:rFonts w:ascii="Cambria Math" w:eastAsiaTheme="minorEastAsia" w:hAnsi="Cambria Math" w:cstheme="minorBidi"/>
                                            <w:i/>
                                            <w:iCs/>
                                            <w:color w:val="000000" w:themeColor="text1"/>
                                            <w:kern w:val="24"/>
                                            <w:sz w:val="40"/>
                                            <w:szCs w:val="40"/>
                                            <w:lang w:val="en-US"/>
                                          </w:rPr>
                                        </m:ctrlPr>
                                      </m:fPr>
                                      <m:num>
                                        <m:r>
                                          <w:rPr>
                                            <w:rFonts w:ascii="Cambria Math" w:hAnsi="Cambria Math" w:cstheme="minorBidi"/>
                                            <w:color w:val="000000" w:themeColor="text1"/>
                                            <w:kern w:val="24"/>
                                            <w:sz w:val="40"/>
                                            <w:szCs w:val="40"/>
                                            <w:lang w:val="kk-KZ"/>
                                          </w:rPr>
                                          <m:t>м</m:t>
                                        </m:r>
                                      </m:num>
                                      <m:den>
                                        <m:r>
                                          <w:rPr>
                                            <w:rFonts w:ascii="Cambria Math" w:hAnsi="Cambria Math" w:cstheme="minorBidi"/>
                                            <w:color w:val="000000" w:themeColor="text1"/>
                                            <w:kern w:val="24"/>
                                            <w:sz w:val="40"/>
                                            <w:szCs w:val="40"/>
                                            <w:lang w:val="kk-KZ"/>
                                          </w:rPr>
                                          <m:t>с</m:t>
                                        </m:r>
                                      </m:den>
                                    </m:f>
                                  </m:oMath>
                                  <w:r>
                                    <w:rPr>
                                      <w:rFonts w:asciiTheme="minorHAnsi" w:hAnsi="Calibri" w:cstheme="minorBidi"/>
                                      <w:color w:val="000000" w:themeColor="text1"/>
                                      <w:kern w:val="24"/>
                                      <w:sz w:val="56"/>
                                      <w:szCs w:val="56"/>
                                      <w:lang w:val="kk-KZ"/>
                                    </w:rPr>
                                    <w:t xml:space="preserve"> </w:t>
                                  </w:r>
                                  <w:r>
                                    <w:rPr>
                                      <w:rFonts w:asciiTheme="minorHAnsi" w:hAnsi="Calibri" w:cstheme="minorBidi"/>
                                      <w:color w:val="000000" w:themeColor="text1"/>
                                      <w:kern w:val="24"/>
                                      <w:sz w:val="56"/>
                                      <w:szCs w:val="56"/>
                                      <w:lang w:val="en-US"/>
                                    </w:rPr>
                                    <w:t xml:space="preserve"> </w:t>
                                  </w:r>
                                </w:p>
                              </w:txbxContent>
                            </wps:txbx>
                            <wps:bodyPr wrap="none">
                              <a:spAutoFit/>
                            </wps:bodyPr>
                          </wps:wsp>
                        </a:graphicData>
                      </a:graphic>
                    </wp:anchor>
                  </w:drawing>
                </mc:Choice>
                <mc:Fallback>
                  <w:pict>
                    <v:rect id="Прямоугольник 168" o:spid="_x0000_s1031" style="position:absolute;margin-left:490.65pt;margin-top:302.15pt;width:171.55pt;height:41.7pt;z-index:4874798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" filled="f" stroked="f">
                      <v:textbox style="mso-fit-shape-to-text:t">
                        <w:txbxContent>
                          <w:p w:rsidR="00FD67E6" w:rsidRDefault="00FD67E6" w:rsidP="00FD67E6">
                            <w:pPr>
                              <w:pStyle w:val="af1"/>
                              <w:spacing w:before="0" w:beforeAutospacing="0" w:after="0" w:afterAutospacing="0"/>
                            </w:pPr>
                            <w:r>
                              <w:rPr>
                                <w:rFonts w:ascii="Tahoma" w:eastAsia="Tahoma" w:hAnsi="Tahoma" w:cs="Tahoma"/>
                                <w:color w:val="000000" w:themeColor="text1"/>
                                <w:kern w:val="24"/>
                                <w:sz w:val="40"/>
                                <w:szCs w:val="40"/>
                                <w:lang w:val="en-US"/>
                              </w:rPr>
                              <w:t xml:space="preserve">36 </w:t>
                            </w:r>
                            <m:oMath>
                              <m:f>
                                <m:fPr>
                                  <m:ctrlPr>
                                    <w:rPr>
                                      <w:rFonts w:ascii="Cambria Math" w:eastAsiaTheme="minorEastAsia" w:hAnsi="Cambria Math" w:cstheme="minorBidi"/>
                                      <w:i/>
                                      <w:iCs/>
                                      <w:color w:val="000000" w:themeColor="text1"/>
                                      <w:kern w:val="24"/>
                                      <w:sz w:val="40"/>
                                      <w:szCs w:val="40"/>
                                      <w:lang w:val="en-US"/>
                                    </w:rPr>
                                  </m:ctrlPr>
                                </m:fPr>
                                <m:num>
                                  <m:r>
                                    <w:rPr>
                                      <w:rFonts w:ascii="Cambria Math" w:hAnsi="Cambria Math" w:cstheme="minorBidi"/>
                                      <w:color w:val="000000" w:themeColor="text1"/>
                                      <w:kern w:val="24"/>
                                      <w:sz w:val="40"/>
                                      <w:szCs w:val="40"/>
                                      <w:lang w:val="en-US"/>
                                    </w:rPr>
                                    <m:t>1000</m:t>
                                  </m:r>
                                  <m:r>
                                    <w:rPr>
                                      <w:rFonts w:ascii="Cambria Math" w:hAnsi="Cambria Math" w:cstheme="minorBidi"/>
                                      <w:color w:val="000000" w:themeColor="text1"/>
                                      <w:kern w:val="24"/>
                                      <w:sz w:val="40"/>
                                      <w:szCs w:val="40"/>
                                      <w:lang w:val="kk-KZ"/>
                                    </w:rPr>
                                    <m:t> м</m:t>
                                  </m:r>
                                </m:num>
                                <m:den>
                                  <m:r>
                                    <w:rPr>
                                      <w:rFonts w:ascii="Cambria Math" w:hAnsi="Cambria Math" w:cstheme="minorBidi"/>
                                      <w:color w:val="000000" w:themeColor="text1"/>
                                      <w:kern w:val="24"/>
                                      <w:sz w:val="40"/>
                                      <w:szCs w:val="40"/>
                                      <w:lang w:val="en-US"/>
                                    </w:rPr>
                                    <m:t>3600</m:t>
                                  </m:r>
                                  <m:r>
                                    <w:rPr>
                                      <w:rFonts w:ascii="Cambria Math" w:hAnsi="Cambria Math" w:cstheme="minorBidi"/>
                                      <w:color w:val="000000" w:themeColor="text1"/>
                                      <w:kern w:val="24"/>
                                      <w:sz w:val="40"/>
                                      <w:szCs w:val="40"/>
                                      <w:lang w:val="kk-KZ"/>
                                    </w:rPr>
                                    <m:t> с</m:t>
                                  </m:r>
                                </m:den>
                              </m:f>
                            </m:oMath>
                            <w:r>
                              <w:rPr>
                                <w:rFonts w:ascii="Tahoma" w:eastAsia="Tahoma" w:hAnsi="Tahoma" w:cs="Tahoma"/>
                                <w:color w:val="000000" w:themeColor="text1"/>
                                <w:kern w:val="24"/>
                                <w:sz w:val="40"/>
                                <w:szCs w:val="40"/>
                                <w:lang w:val="en-US"/>
                              </w:rPr>
                              <w:t xml:space="preserve"> = 10 </w:t>
                            </w:r>
                            <m:oMath>
                              <m:f>
                                <m:fPr>
                                  <m:ctrlPr>
                                    <w:rPr>
                                      <w:rFonts w:ascii="Cambria Math" w:eastAsiaTheme="minorEastAsia" w:hAnsi="Cambria Math" w:cstheme="minorBidi"/>
                                      <w:i/>
                                      <w:iCs/>
                                      <w:color w:val="000000" w:themeColor="text1"/>
                                      <w:kern w:val="24"/>
                                      <w:sz w:val="40"/>
                                      <w:szCs w:val="40"/>
                                      <w:lang w:val="en-US"/>
                                    </w:rPr>
                                  </m:ctrlPr>
                                </m:fPr>
                                <m:num>
                                  <m:r>
                                    <w:rPr>
                                      <w:rFonts w:ascii="Cambria Math" w:hAnsi="Cambria Math" w:cstheme="minorBidi"/>
                                      <w:color w:val="000000" w:themeColor="text1"/>
                                      <w:kern w:val="24"/>
                                      <w:sz w:val="40"/>
                                      <w:szCs w:val="40"/>
                                      <w:lang w:val="kk-KZ"/>
                                    </w:rPr>
                                    <m:t>м</m:t>
                                  </m:r>
                                </m:num>
                                <m:den>
                                  <m:r>
                                    <w:rPr>
                                      <w:rFonts w:ascii="Cambria Math" w:hAnsi="Cambria Math" w:cstheme="minorBidi"/>
                                      <w:color w:val="000000" w:themeColor="text1"/>
                                      <w:kern w:val="24"/>
                                      <w:sz w:val="40"/>
                                      <w:szCs w:val="40"/>
                                      <w:lang w:val="kk-KZ"/>
                                    </w:rPr>
                                    <m:t>с</m:t>
                                  </m:r>
                                </m:den>
                              </m:f>
                            </m:oMath>
                            <w:r>
                              <w:rPr>
                                <w:rFonts w:asciiTheme="minorHAnsi" w:hAnsi="Calibri" w:cstheme="minorBidi"/>
                                <w:color w:val="000000" w:themeColor="text1"/>
                                <w:kern w:val="24"/>
                                <w:sz w:val="56"/>
                                <w:szCs w:val="56"/>
                                <w:lang w:val="kk-KZ"/>
                              </w:rPr>
                              <w:t xml:space="preserve"> </w:t>
                            </w:r>
                            <w:r>
                              <w:rPr>
                                <w:rFonts w:asciiTheme="minorHAnsi" w:hAnsi="Calibri" w:cstheme="minorBidi"/>
                                <w:color w:val="000000" w:themeColor="text1"/>
                                <w:kern w:val="24"/>
                                <w:sz w:val="56"/>
                                <w:szCs w:val="56"/>
                                <w:lang w:val="en-US"/>
                              </w:rPr>
                              <w:t xml:space="preserve"> </w:t>
                            </w:r>
                          </w:p>
                        </w:txbxContent>
                      </v:textbox>
                    </v:rect>
                  </w:pict>
                </mc:Fallback>
              </mc:AlternateContent>
            </w:r>
            <w:r w:rsidRPr="00FD67E6">
              <w:rPr>
                <w:rFonts w:ascii="Times New Roman" w:hAnsi="Times New Roman"/>
                <w:b/>
                <w:bCs/>
                <w:iCs/>
                <w:noProof/>
                <w:sz w:val="28"/>
                <w:szCs w:val="28"/>
                <w:lang w:val="kk-KZ"/>
              </w:rPr>
              <w:t>Атмосфералық қысым</w:t>
            </w:r>
          </w:p>
          <w:p w:rsidR="00FD67E6" w:rsidRPr="00FD67E6" w:rsidRDefault="00FD67E6" w:rsidP="00B13EEB">
            <w:pPr>
              <w:widowControl w:val="0"/>
              <w:rPr>
                <w:rFonts w:eastAsia="Calibri"/>
                <w:bCs/>
                <w:iCs/>
                <w:noProof/>
                <w:sz w:val="28"/>
                <w:szCs w:val="28"/>
                <w:lang w:eastAsia="ru-RU"/>
              </w:rPr>
            </w:pPr>
            <w:r w:rsidRPr="00FD67E6">
              <w:rPr>
                <w:rFonts w:eastAsia="Calibri"/>
                <w:bCs/>
                <w:iCs/>
                <w:noProof/>
                <w:sz w:val="28"/>
                <w:szCs w:val="28"/>
                <w:lang w:eastAsia="ru-RU"/>
              </w:rPr>
              <w:t xml:space="preserve">Атмосфера – газ, сондықтан ол Паскаль заңы бойынша өзіне түскен қысымды барлық бағытта таратады. </w:t>
            </w:r>
          </w:p>
          <w:p w:rsidR="00FD67E6" w:rsidRPr="00FD67E6" w:rsidRDefault="00FD67E6" w:rsidP="00B13EEB">
            <w:pPr>
              <w:rPr>
                <w:rFonts w:eastAsia="Calibri"/>
                <w:bCs/>
                <w:iCs/>
                <w:noProof/>
                <w:sz w:val="28"/>
                <w:szCs w:val="28"/>
                <w:lang w:eastAsia="ru-RU"/>
              </w:rPr>
            </w:pPr>
            <w:r w:rsidRPr="00FD67E6">
              <w:rPr>
                <w:rFonts w:eastAsia="Calibri"/>
                <w:bCs/>
                <w:iCs/>
                <w:noProof/>
                <w:sz w:val="28"/>
                <w:szCs w:val="28"/>
                <w:lang w:eastAsia="ru-RU"/>
              </w:rPr>
              <w:t xml:space="preserve">Жер бетіне және ондағы балық денелерге түсіретін атмосфера қысымы </w:t>
            </w:r>
            <w:r w:rsidRPr="00FD67E6">
              <w:rPr>
                <w:rFonts w:eastAsia="Calibri"/>
                <w:b/>
                <w:bCs/>
                <w:i/>
                <w:iCs/>
                <w:noProof/>
                <w:sz w:val="28"/>
                <w:szCs w:val="28"/>
                <w:lang w:eastAsia="ru-RU"/>
              </w:rPr>
              <w:t xml:space="preserve">атмосфералық қысым </w:t>
            </w:r>
            <w:r w:rsidRPr="00FD67E6">
              <w:rPr>
                <w:rFonts w:eastAsia="Calibri"/>
                <w:bCs/>
                <w:iCs/>
                <w:noProof/>
                <w:sz w:val="28"/>
                <w:szCs w:val="28"/>
                <w:lang w:eastAsia="ru-RU"/>
              </w:rPr>
              <w:t>деп атайды.</w:t>
            </w:r>
          </w:p>
          <w:p w:rsidR="00FD67E6" w:rsidRPr="00FD67E6" w:rsidRDefault="00FD67E6" w:rsidP="00B13EEB">
            <w:pPr>
              <w:pStyle w:val="ac"/>
              <w:rPr>
                <w:rFonts w:ascii="Times New Roman" w:eastAsia="Times New Roman" w:hAnsi="Times New Roman"/>
                <w:b/>
                <w:bCs/>
                <w:sz w:val="28"/>
                <w:szCs w:val="28"/>
                <w:lang w:val="kk-KZ"/>
              </w:rPr>
            </w:pPr>
            <w:r w:rsidRPr="00FD67E6">
              <w:rPr>
                <w:rFonts w:ascii="Times New Roman" w:hAnsi="Times New Roman"/>
                <w:bCs/>
                <w:iCs/>
                <w:noProof/>
                <w:sz w:val="28"/>
                <w:szCs w:val="28"/>
              </w:rPr>
              <w:drawing>
                <wp:inline distT="0" distB="0" distL="0" distR="0" wp14:anchorId="146C1491" wp14:editId="115DA98A">
                  <wp:extent cx="1330036" cy="637234"/>
                  <wp:effectExtent l="0" t="0" r="381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36533" cy="640347"/>
                          </a:xfrm>
                          <a:prstGeom prst="rect">
                            <a:avLst/>
                          </a:prstGeom>
                          <a:noFill/>
                        </pic:spPr>
                      </pic:pic>
                    </a:graphicData>
                  </a:graphic>
                </wp:inline>
              </w:drawing>
            </w:r>
          </w:p>
          <w:p w:rsidR="00FD67E6" w:rsidRPr="00FD67E6" w:rsidRDefault="00FD67E6" w:rsidP="00B13EEB">
            <w:pPr>
              <w:pStyle w:val="ac"/>
              <w:rPr>
                <w:rFonts w:ascii="Times New Roman" w:eastAsia="Times New Roman" w:hAnsi="Times New Roman"/>
                <w:bCs/>
                <w:sz w:val="28"/>
                <w:szCs w:val="28"/>
                <w:lang w:val="kk-KZ"/>
              </w:rPr>
            </w:pPr>
            <w:r w:rsidRPr="00FD67E6">
              <w:rPr>
                <w:rFonts w:ascii="Times New Roman" w:eastAsia="Times New Roman" w:hAnsi="Times New Roman"/>
                <w:bCs/>
                <w:sz w:val="28"/>
                <w:szCs w:val="28"/>
                <w:lang w:val="kk-KZ"/>
              </w:rPr>
              <w:t xml:space="preserve">Атмосфералық қысымды XVII ғасырда 1643 жылы италияндық ғалым Торричелли тәжірибе жасап зерттеді. Ол етмосфералық қысымның сандық мәнін тапты. </w:t>
            </w:r>
            <w:r w:rsidRPr="00FD67E6">
              <w:rPr>
                <w:rFonts w:ascii="Times New Roman" w:eastAsia="Times New Roman" w:hAnsi="Times New Roman"/>
                <w:bCs/>
                <w:noProof/>
                <w:sz w:val="28"/>
                <w:szCs w:val="28"/>
              </w:rPr>
              <w:drawing>
                <wp:inline distT="0" distB="0" distL="0" distR="0" wp14:anchorId="513DC2B6" wp14:editId="4963A712">
                  <wp:extent cx="831273" cy="783315"/>
                  <wp:effectExtent l="0" t="0" r="6985" b="0"/>
                  <wp:docPr id="1028" name="Picture 4" descr="Барометрі қалай пайдалануға болады? Құрылымы және барометрі жұмыс принцип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Барометрі қалай пайдалануға болады? Құрылымы және барометрі жұмыс принципі"/>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32740" cy="784697"/>
                          </a:xfrm>
                          <a:prstGeom prst="rect">
                            <a:avLst/>
                          </a:prstGeom>
                          <a:noFill/>
                          <a:extLst/>
                        </pic:spPr>
                      </pic:pic>
                    </a:graphicData>
                  </a:graphic>
                </wp:inline>
              </w:drawing>
            </w:r>
          </w:p>
          <w:p w:rsidR="00FD67E6" w:rsidRPr="00FD67E6" w:rsidRDefault="00FD67E6" w:rsidP="00B13EEB">
            <w:pPr>
              <w:pStyle w:val="ac"/>
              <w:rPr>
                <w:rFonts w:ascii="Times New Roman" w:eastAsia="Times New Roman" w:hAnsi="Times New Roman"/>
                <w:b/>
                <w:bCs/>
                <w:sz w:val="28"/>
                <w:szCs w:val="28"/>
                <w:lang w:val="kk-KZ"/>
              </w:rPr>
            </w:pPr>
          </w:p>
          <w:p w:rsidR="00FD67E6" w:rsidRPr="00FD67E6" w:rsidRDefault="00FD67E6" w:rsidP="00B13EEB">
            <w:pPr>
              <w:rPr>
                <w:sz w:val="28"/>
                <w:szCs w:val="28"/>
              </w:rPr>
            </w:pPr>
            <w:r w:rsidRPr="00FD67E6">
              <w:rPr>
                <w:sz w:val="28"/>
                <w:szCs w:val="28"/>
              </w:rPr>
              <w:t>Видео көрсету.</w:t>
            </w:r>
          </w:p>
          <w:p w:rsidR="00FD67E6" w:rsidRPr="00FD67E6" w:rsidRDefault="00FD67E6" w:rsidP="00B13EEB">
            <w:pPr>
              <w:rPr>
                <w:sz w:val="28"/>
                <w:szCs w:val="28"/>
              </w:rPr>
            </w:pPr>
            <w:r w:rsidRPr="00FD67E6">
              <w:rPr>
                <w:sz w:val="28"/>
                <w:szCs w:val="28"/>
              </w:rPr>
              <w:t>Атмосфералық қысымды сынап бағанының биіктігі бойынша өлшейді.</w:t>
            </w:r>
          </w:p>
          <w:p w:rsidR="00FD67E6" w:rsidRPr="00FD67E6" w:rsidRDefault="00FD67E6" w:rsidP="00B13EEB">
            <w:pPr>
              <w:rPr>
                <w:sz w:val="28"/>
                <w:szCs w:val="28"/>
              </w:rPr>
            </w:pPr>
            <w:r w:rsidRPr="00FD67E6">
              <w:rPr>
                <w:i/>
                <w:iCs/>
                <w:sz w:val="28"/>
                <w:szCs w:val="28"/>
              </w:rPr>
              <w:t>Атмосфералық қысымның бірлігі ретінде 1 мм сын. бағаны алынады.</w:t>
            </w:r>
          </w:p>
          <w:p w:rsidR="00FD67E6" w:rsidRPr="00FD67E6" w:rsidRDefault="00FD67E6" w:rsidP="00B13EEB">
            <w:pPr>
              <w:rPr>
                <w:sz w:val="28"/>
                <w:szCs w:val="28"/>
                <w:lang w:val="ru-RU"/>
              </w:rPr>
            </w:pPr>
            <w:r w:rsidRPr="00FD67E6">
              <w:rPr>
                <w:b/>
                <w:bCs/>
                <w:sz w:val="28"/>
                <w:szCs w:val="28"/>
              </w:rPr>
              <w:t>1 мм сын. бағ. Мен 1 Па арасындағы байланыс</w:t>
            </w:r>
          </w:p>
          <w:p w:rsidR="00FD67E6" w:rsidRPr="00FD67E6" w:rsidRDefault="00FD67E6" w:rsidP="00B13EEB">
            <w:pPr>
              <w:rPr>
                <w:sz w:val="28"/>
                <w:szCs w:val="28"/>
                <w:lang w:val="ru-RU"/>
              </w:rPr>
            </w:pPr>
            <w:r w:rsidRPr="00FD67E6">
              <w:rPr>
                <w:sz w:val="28"/>
                <w:szCs w:val="28"/>
              </w:rPr>
              <w:t xml:space="preserve">h </w:t>
            </w:r>
            <w:r w:rsidRPr="00FD67E6">
              <w:rPr>
                <w:sz w:val="28"/>
                <w:szCs w:val="28"/>
                <w:lang w:val="ru-RU"/>
              </w:rPr>
              <w:t>=</w:t>
            </w:r>
            <w:r w:rsidRPr="00FD67E6">
              <w:rPr>
                <w:sz w:val="28"/>
                <w:szCs w:val="28"/>
              </w:rPr>
              <w:t xml:space="preserve"> </w:t>
            </w:r>
            <w:r w:rsidRPr="00FD67E6">
              <w:rPr>
                <w:sz w:val="28"/>
                <w:szCs w:val="28"/>
                <w:lang w:val="ru-RU"/>
              </w:rPr>
              <w:t>1</w:t>
            </w:r>
            <w:r w:rsidRPr="00FD67E6">
              <w:rPr>
                <w:sz w:val="28"/>
                <w:szCs w:val="28"/>
              </w:rPr>
              <w:t xml:space="preserve">мм </w:t>
            </w:r>
            <w:r w:rsidRPr="00FD67E6">
              <w:rPr>
                <w:sz w:val="28"/>
                <w:szCs w:val="28"/>
                <w:lang w:val="ru-RU"/>
              </w:rPr>
              <w:t xml:space="preserve">= </w:t>
            </w:r>
            <w:r w:rsidRPr="00FD67E6">
              <w:rPr>
                <w:sz w:val="28"/>
                <w:szCs w:val="28"/>
              </w:rPr>
              <w:t xml:space="preserve">0,001 м          р </w:t>
            </w:r>
            <w:r w:rsidRPr="00FD67E6">
              <w:rPr>
                <w:sz w:val="28"/>
                <w:szCs w:val="28"/>
                <w:lang w:val="ru-RU"/>
              </w:rPr>
              <w:t xml:space="preserve">= </w:t>
            </w:r>
            <m:oMath>
              <m:r>
                <w:rPr>
                  <w:rFonts w:ascii="Cambria Math" w:hAnsi="Cambria Math"/>
                  <w:sz w:val="28"/>
                  <w:szCs w:val="28"/>
                  <w:lang w:val="ru-RU"/>
                </w:rPr>
                <m:t>ρ</m:t>
              </m:r>
              <m:r>
                <m:rPr>
                  <m:sty m:val="p"/>
                </m:rPr>
                <w:rPr>
                  <w:rFonts w:ascii="Cambria Math" w:hAnsi="Cambria Math"/>
                  <w:sz w:val="28"/>
                  <w:szCs w:val="28"/>
                </w:rPr>
                <m:t>gh</m:t>
              </m:r>
            </m:oMath>
            <w:r w:rsidRPr="00FD67E6">
              <w:rPr>
                <w:sz w:val="28"/>
                <w:szCs w:val="28"/>
              </w:rPr>
              <w:t xml:space="preserve">  </w:t>
            </w:r>
          </w:p>
          <w:p w:rsidR="00FD67E6" w:rsidRPr="00FD67E6" w:rsidRDefault="00FD67E6" w:rsidP="00B13EEB">
            <w:pPr>
              <w:rPr>
                <w:sz w:val="28"/>
                <w:szCs w:val="28"/>
                <w:lang w:val="ru-RU"/>
              </w:rPr>
            </w:pPr>
            <m:oMath>
              <m:sSub>
                <m:sSubPr>
                  <m:ctrlPr>
                    <w:rPr>
                      <w:rFonts w:ascii="Cambria Math" w:hAnsi="Cambria Math"/>
                      <w:i/>
                      <w:iCs/>
                      <w:sz w:val="28"/>
                      <w:szCs w:val="28"/>
                      <w:lang w:val="ru-RU"/>
                    </w:rPr>
                  </m:ctrlPr>
                </m:sSubPr>
                <m:e>
                  <m:r>
                    <w:rPr>
                      <w:rFonts w:ascii="Cambria Math" w:hAnsi="Cambria Math"/>
                      <w:sz w:val="28"/>
                      <w:szCs w:val="28"/>
                      <w:lang w:val="ru-RU"/>
                    </w:rPr>
                    <m:t>ρ</m:t>
                  </m:r>
                </m:e>
                <m:sub>
                  <m:r>
                    <w:rPr>
                      <w:rFonts w:ascii="Cambria Math" w:hAnsi="Cambria Math"/>
                      <w:sz w:val="28"/>
                      <w:szCs w:val="28"/>
                    </w:rPr>
                    <m:t>с</m:t>
                  </m:r>
                </m:sub>
              </m:sSub>
            </m:oMath>
            <w:r w:rsidRPr="00FD67E6">
              <w:rPr>
                <w:sz w:val="28"/>
                <w:szCs w:val="28"/>
                <w:lang w:val="ru-RU"/>
              </w:rPr>
              <w:t xml:space="preserve">= </w:t>
            </w:r>
            <m:oMath>
              <m:sSup>
                <m:sSupPr>
                  <m:ctrlPr>
                    <w:rPr>
                      <w:rFonts w:ascii="Cambria Math" w:hAnsi="Cambria Math"/>
                      <w:i/>
                      <w:iCs/>
                      <w:sz w:val="28"/>
                      <w:szCs w:val="28"/>
                      <w:lang w:val="ru-RU"/>
                    </w:rPr>
                  </m:ctrlPr>
                </m:sSupPr>
                <m:e>
                  <m:r>
                    <w:rPr>
                      <w:rFonts w:ascii="Cambria Math" w:hAnsi="Cambria Math"/>
                      <w:sz w:val="28"/>
                      <w:szCs w:val="28"/>
                    </w:rPr>
                    <m:t>13,6 ∙10</m:t>
                  </m:r>
                </m:e>
                <m:sup>
                  <m:r>
                    <w:rPr>
                      <w:rFonts w:ascii="Cambria Math" w:hAnsi="Cambria Math"/>
                      <w:sz w:val="28"/>
                      <w:szCs w:val="28"/>
                    </w:rPr>
                    <m:t>3</m:t>
                  </m:r>
                </m:sup>
              </m:sSup>
            </m:oMath>
            <w:r w:rsidRPr="00FD67E6">
              <w:rPr>
                <w:sz w:val="28"/>
                <w:szCs w:val="28"/>
                <w:lang w:val="ru-RU"/>
              </w:rPr>
              <w:t xml:space="preserve"> кг/</w:t>
            </w:r>
            <m:oMath>
              <m:sSup>
                <m:sSupPr>
                  <m:ctrlPr>
                    <w:rPr>
                      <w:rFonts w:ascii="Cambria Math" w:hAnsi="Cambria Math"/>
                      <w:i/>
                      <w:iCs/>
                      <w:sz w:val="28"/>
                      <w:szCs w:val="28"/>
                      <w:lang w:val="ru-RU"/>
                    </w:rPr>
                  </m:ctrlPr>
                </m:sSupPr>
                <m:e>
                  <m:r>
                    <w:rPr>
                      <w:rFonts w:ascii="Cambria Math" w:hAnsi="Cambria Math"/>
                      <w:sz w:val="28"/>
                      <w:szCs w:val="28"/>
                    </w:rPr>
                    <m:t>м</m:t>
                  </m:r>
                </m:e>
                <m:sup>
                  <m:r>
                    <w:rPr>
                      <w:rFonts w:ascii="Cambria Math" w:hAnsi="Cambria Math"/>
                      <w:sz w:val="28"/>
                      <w:szCs w:val="28"/>
                    </w:rPr>
                    <m:t>3</m:t>
                  </m:r>
                </m:sup>
              </m:sSup>
            </m:oMath>
            <w:r w:rsidRPr="00FD67E6">
              <w:rPr>
                <w:sz w:val="28"/>
                <w:szCs w:val="28"/>
                <w:lang w:val="ru-RU"/>
              </w:rPr>
              <w:t xml:space="preserve">        </w:t>
            </w:r>
            <w:r w:rsidRPr="00FD67E6">
              <w:rPr>
                <w:sz w:val="28"/>
                <w:szCs w:val="28"/>
              </w:rPr>
              <w:t>p</w:t>
            </w:r>
            <w:r w:rsidRPr="00FD67E6">
              <w:rPr>
                <w:sz w:val="28"/>
                <w:szCs w:val="28"/>
                <w:lang w:val="ru-RU"/>
              </w:rPr>
              <w:t xml:space="preserve"> = </w:t>
            </w:r>
            <m:oMath>
              <m:sSup>
                <m:sSupPr>
                  <m:ctrlPr>
                    <w:rPr>
                      <w:rFonts w:ascii="Cambria Math" w:hAnsi="Cambria Math"/>
                      <w:i/>
                      <w:iCs/>
                      <w:sz w:val="28"/>
                      <w:szCs w:val="28"/>
                      <w:lang w:val="ru-RU"/>
                    </w:rPr>
                  </m:ctrlPr>
                </m:sSupPr>
                <m:e>
                  <m:r>
                    <w:rPr>
                      <w:rFonts w:ascii="Cambria Math" w:hAnsi="Cambria Math"/>
                      <w:sz w:val="28"/>
                      <w:szCs w:val="28"/>
                    </w:rPr>
                    <m:t>13,6 ∙10</m:t>
                  </m:r>
                </m:e>
                <m:sup>
                  <m:r>
                    <w:rPr>
                      <w:rFonts w:ascii="Cambria Math" w:hAnsi="Cambria Math"/>
                      <w:sz w:val="28"/>
                      <w:szCs w:val="28"/>
                    </w:rPr>
                    <m:t>3</m:t>
                  </m:r>
                </m:sup>
              </m:sSup>
            </m:oMath>
            <w:r w:rsidRPr="00FD67E6">
              <w:rPr>
                <w:sz w:val="28"/>
                <w:szCs w:val="28"/>
                <w:lang w:val="ru-RU"/>
              </w:rPr>
              <w:t xml:space="preserve"> кг/</w:t>
            </w:r>
            <m:oMath>
              <m:sSup>
                <m:sSupPr>
                  <m:ctrlPr>
                    <w:rPr>
                      <w:rFonts w:ascii="Cambria Math" w:hAnsi="Cambria Math"/>
                      <w:i/>
                      <w:iCs/>
                      <w:sz w:val="28"/>
                      <w:szCs w:val="28"/>
                      <w:lang w:val="ru-RU"/>
                    </w:rPr>
                  </m:ctrlPr>
                </m:sSupPr>
                <m:e>
                  <m:r>
                    <w:rPr>
                      <w:rFonts w:ascii="Cambria Math" w:hAnsi="Cambria Math"/>
                      <w:sz w:val="28"/>
                      <w:szCs w:val="28"/>
                    </w:rPr>
                    <m:t>м</m:t>
                  </m:r>
                </m:e>
                <m:sup>
                  <m:r>
                    <w:rPr>
                      <w:rFonts w:ascii="Cambria Math" w:hAnsi="Cambria Math"/>
                      <w:sz w:val="28"/>
                      <w:szCs w:val="28"/>
                    </w:rPr>
                    <m:t>3</m:t>
                  </m:r>
                </m:sup>
              </m:sSup>
            </m:oMath>
            <w:r w:rsidRPr="00FD67E6">
              <w:rPr>
                <w:sz w:val="28"/>
                <w:szCs w:val="28"/>
                <w:lang w:val="ru-RU"/>
              </w:rPr>
              <w:t xml:space="preserve">∙ 10 </w:t>
            </w:r>
            <w:r w:rsidRPr="00FD67E6">
              <w:rPr>
                <w:sz w:val="28"/>
                <w:szCs w:val="28"/>
              </w:rPr>
              <w:t xml:space="preserve">Н/кг ∙ 0,001м </w:t>
            </w:r>
            <w:r w:rsidRPr="00FD67E6">
              <w:rPr>
                <w:sz w:val="28"/>
                <w:szCs w:val="28"/>
                <w:lang w:val="ru-RU"/>
              </w:rPr>
              <w:t>= 133,3 Па</w:t>
            </w:r>
          </w:p>
          <w:p w:rsidR="00FD67E6" w:rsidRPr="00FD67E6" w:rsidRDefault="00FD67E6" w:rsidP="00B13EEB">
            <w:pPr>
              <w:rPr>
                <w:sz w:val="28"/>
                <w:szCs w:val="28"/>
                <w:lang w:val="ru-RU"/>
              </w:rPr>
            </w:pPr>
            <w:r w:rsidRPr="00FD67E6">
              <w:rPr>
                <w:sz w:val="28"/>
                <w:szCs w:val="28"/>
              </w:rPr>
              <w:t xml:space="preserve">1 мм сын. бағ. </w:t>
            </w:r>
            <w:r w:rsidRPr="00FD67E6">
              <w:rPr>
                <w:sz w:val="28"/>
                <w:szCs w:val="28"/>
                <w:lang w:val="ru-RU"/>
              </w:rPr>
              <w:t>= 133,3 Па = 1</w:t>
            </w:r>
            <w:r w:rsidRPr="00FD67E6">
              <w:rPr>
                <w:sz w:val="28"/>
                <w:szCs w:val="28"/>
              </w:rPr>
              <w:t>,33 гПа</w:t>
            </w:r>
          </w:p>
          <w:p w:rsidR="00FD67E6" w:rsidRPr="00FD67E6" w:rsidRDefault="00FD67E6" w:rsidP="00B13EEB">
            <w:pPr>
              <w:rPr>
                <w:sz w:val="28"/>
                <w:szCs w:val="28"/>
                <w:lang w:val="ru-RU"/>
              </w:rPr>
            </w:pPr>
            <w:r w:rsidRPr="00FD67E6">
              <w:rPr>
                <w:sz w:val="28"/>
                <w:szCs w:val="28"/>
                <w:lang w:val="ru-RU"/>
              </w:rPr>
              <w:t xml:space="preserve"> </w:t>
            </w:r>
            <w:r w:rsidRPr="00FD67E6">
              <w:rPr>
                <w:b/>
                <w:bCs/>
                <w:sz w:val="28"/>
                <w:szCs w:val="28"/>
                <w:lang w:val="ru-RU"/>
              </w:rPr>
              <w:t>Қалыпты жағдайдағы атмосфералық қысым: теңіз деңгейінде</w:t>
            </w:r>
            <w:r w:rsidRPr="00FD67E6">
              <w:rPr>
                <w:b/>
                <w:bCs/>
                <w:sz w:val="28"/>
                <w:szCs w:val="28"/>
              </w:rPr>
              <w:t xml:space="preserve">: </w:t>
            </w:r>
            <w:r w:rsidRPr="00FD67E6">
              <w:rPr>
                <w:sz w:val="28"/>
                <w:szCs w:val="28"/>
              </w:rPr>
              <w:t xml:space="preserve">760 мм сын. бағ. немесе </w:t>
            </w:r>
            <m:oMath>
              <m:sSup>
                <m:sSupPr>
                  <m:ctrlPr>
                    <w:rPr>
                      <w:rFonts w:ascii="Cambria Math" w:hAnsi="Cambria Math"/>
                      <w:i/>
                      <w:iCs/>
                      <w:sz w:val="28"/>
                      <w:szCs w:val="28"/>
                    </w:rPr>
                  </m:ctrlPr>
                </m:sSupPr>
                <m:e>
                  <m:r>
                    <w:rPr>
                      <w:rFonts w:ascii="Cambria Math" w:hAnsi="Cambria Math"/>
                      <w:sz w:val="28"/>
                      <w:szCs w:val="28"/>
                    </w:rPr>
                    <m:t>10</m:t>
                  </m:r>
                </m:e>
                <m:sup>
                  <m:r>
                    <w:rPr>
                      <w:rFonts w:ascii="Cambria Math" w:hAnsi="Cambria Math"/>
                      <w:sz w:val="28"/>
                      <w:szCs w:val="28"/>
                    </w:rPr>
                    <m:t>5</m:t>
                  </m:r>
                </m:sup>
              </m:sSup>
            </m:oMath>
            <w:r w:rsidRPr="00FD67E6">
              <w:rPr>
                <w:sz w:val="28"/>
                <w:szCs w:val="28"/>
              </w:rPr>
              <w:t xml:space="preserve"> Па тең.</w:t>
            </w:r>
          </w:p>
          <w:p w:rsidR="00FD67E6" w:rsidRPr="00FD67E6" w:rsidRDefault="00FD67E6" w:rsidP="00B13EEB">
            <w:pPr>
              <w:rPr>
                <w:sz w:val="28"/>
                <w:szCs w:val="28"/>
              </w:rPr>
            </w:pPr>
            <w:r w:rsidRPr="00FD67E6">
              <w:rPr>
                <w:sz w:val="28"/>
                <w:szCs w:val="28"/>
              </w:rPr>
              <w:t xml:space="preserve">Тағы бір тәжірибе: 1654 жылы неміс физигі Отто фон Герике Магдебург қаласында өзінің </w:t>
            </w:r>
            <w:r w:rsidRPr="00FD67E6">
              <w:rPr>
                <w:sz w:val="28"/>
                <w:szCs w:val="28"/>
              </w:rPr>
              <w:lastRenderedPageBreak/>
              <w:t>замандастарын таңқалдырған тәжірибе жасаған. Ол екі болат жарты шарды бір-біріне нығыздай жабыстырып, одан кейін олардың ішінен ауаны сорып алған. Атмосфералық қысымның шамасының зор болғаны соншалық 12 етпен тартқанда да екі шарды ажырата алмаған.</w:t>
            </w:r>
          </w:p>
          <w:p w:rsidR="00FD67E6" w:rsidRPr="00FD67E6" w:rsidRDefault="00FD67E6" w:rsidP="00B13EEB">
            <w:pPr>
              <w:rPr>
                <w:sz w:val="28"/>
                <w:szCs w:val="28"/>
              </w:rPr>
            </w:pPr>
            <w:r w:rsidRPr="00FD67E6">
              <w:rPr>
                <w:sz w:val="28"/>
                <w:szCs w:val="28"/>
              </w:rPr>
              <w:t xml:space="preserve">Атмосфералық қысымды өлшеуге арналған құрал </w:t>
            </w:r>
            <w:r w:rsidRPr="00FD67E6">
              <w:rPr>
                <w:i/>
                <w:iCs/>
                <w:sz w:val="28"/>
                <w:szCs w:val="28"/>
              </w:rPr>
              <w:t>барометр</w:t>
            </w:r>
            <w:r w:rsidRPr="00FD67E6">
              <w:rPr>
                <w:sz w:val="28"/>
                <w:szCs w:val="28"/>
              </w:rPr>
              <w:t xml:space="preserve"> деп аталады. (грекше барос – ауырлық, </w:t>
            </w:r>
            <w:r w:rsidRPr="00FD67E6">
              <w:rPr>
                <w:i/>
                <w:iCs/>
                <w:sz w:val="28"/>
                <w:szCs w:val="28"/>
              </w:rPr>
              <w:t>метрео</w:t>
            </w:r>
            <w:r w:rsidRPr="00FD67E6">
              <w:rPr>
                <w:sz w:val="28"/>
                <w:szCs w:val="28"/>
              </w:rPr>
              <w:t xml:space="preserve"> – өлшеймін).</w:t>
            </w:r>
          </w:p>
          <w:p w:rsidR="00FD67E6" w:rsidRPr="00FD67E6" w:rsidRDefault="00FD67E6" w:rsidP="00B13EEB">
            <w:pPr>
              <w:rPr>
                <w:rFonts w:eastAsiaTheme="minorHAnsi"/>
                <w:noProof/>
                <w:kern w:val="0"/>
                <w:sz w:val="28"/>
                <w:szCs w:val="28"/>
                <w:lang w:eastAsia="ru-RU"/>
              </w:rPr>
            </w:pPr>
            <w:r w:rsidRPr="00FD67E6">
              <w:rPr>
                <w:noProof/>
                <w:sz w:val="28"/>
                <w:szCs w:val="28"/>
                <w:lang w:eastAsia="ru-RU"/>
              </w:rPr>
              <w:drawing>
                <wp:inline distT="0" distB="0" distL="0" distR="0" wp14:anchorId="0F0D270C" wp14:editId="069FB21B">
                  <wp:extent cx="255970" cy="809105"/>
                  <wp:effectExtent l="0" t="0" r="0" b="0"/>
                  <wp:docPr id="2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51"/>
                          <a:srcRect l="78716" t="10298"/>
                          <a:stretch/>
                        </pic:blipFill>
                        <pic:spPr>
                          <a:xfrm>
                            <a:off x="0" y="0"/>
                            <a:ext cx="256018" cy="809255"/>
                          </a:xfrm>
                          <a:prstGeom prst="rect">
                            <a:avLst/>
                          </a:prstGeom>
                        </pic:spPr>
                      </pic:pic>
                    </a:graphicData>
                  </a:graphic>
                </wp:inline>
              </w:drawing>
            </w:r>
            <w:r w:rsidRPr="00FD67E6">
              <w:rPr>
                <w:rFonts w:eastAsiaTheme="minorHAnsi"/>
                <w:noProof/>
                <w:kern w:val="0"/>
                <w:sz w:val="28"/>
                <w:szCs w:val="28"/>
                <w:lang w:eastAsia="ru-RU"/>
              </w:rPr>
              <w:t xml:space="preserve"> </w:t>
            </w:r>
            <w:r w:rsidRPr="00FD67E6">
              <w:rPr>
                <w:noProof/>
                <w:sz w:val="28"/>
                <w:szCs w:val="28"/>
                <w:lang w:eastAsia="ru-RU"/>
              </w:rPr>
              <w:drawing>
                <wp:inline distT="0" distB="0" distL="0" distR="0" wp14:anchorId="378078DF" wp14:editId="56A9CC4A">
                  <wp:extent cx="659476" cy="436823"/>
                  <wp:effectExtent l="0" t="0" r="7620" b="1905"/>
                  <wp:docPr id="25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rotWithShape="1">
                          <a:blip r:embed="rId52"/>
                          <a:srcRect l="28408" t="19901" r="25174" b="39104"/>
                          <a:stretch/>
                        </pic:blipFill>
                        <pic:spPr>
                          <a:xfrm>
                            <a:off x="0" y="0"/>
                            <a:ext cx="659708" cy="436977"/>
                          </a:xfrm>
                          <a:prstGeom prst="rect">
                            <a:avLst/>
                          </a:prstGeom>
                        </pic:spPr>
                      </pic:pic>
                    </a:graphicData>
                  </a:graphic>
                </wp:inline>
              </w:drawing>
            </w:r>
          </w:p>
          <w:p w:rsidR="00FD67E6" w:rsidRPr="00FD67E6" w:rsidRDefault="00FD67E6" w:rsidP="00B13EEB">
            <w:pPr>
              <w:rPr>
                <w:b/>
                <w:noProof/>
                <w:sz w:val="28"/>
                <w:szCs w:val="28"/>
                <w:lang w:eastAsia="ru-RU"/>
              </w:rPr>
            </w:pPr>
            <w:r w:rsidRPr="00FD67E6">
              <w:rPr>
                <w:b/>
                <w:noProof/>
                <w:sz w:val="28"/>
                <w:szCs w:val="28"/>
                <w:lang w:eastAsia="ru-RU"/>
              </w:rPr>
              <w:t>Атмосфералық қысымның өзгеруі</w:t>
            </w:r>
          </w:p>
          <w:p w:rsidR="00FD67E6" w:rsidRPr="00FD67E6" w:rsidRDefault="00FD67E6" w:rsidP="00B13EEB">
            <w:pPr>
              <w:rPr>
                <w:sz w:val="28"/>
                <w:szCs w:val="28"/>
              </w:rPr>
            </w:pPr>
            <w:r w:rsidRPr="00FD67E6">
              <w:rPr>
                <w:noProof/>
                <w:sz w:val="28"/>
                <w:szCs w:val="28"/>
                <w:lang w:eastAsia="ru-RU"/>
              </w:rPr>
              <w:t>Атмосфералық қысым ауа-райының өзгеруіне байланысты артып немесе кеміп отырады. Мысалға температура жоғары жазды күні атмосфералық қысым азаяды, ал температура төмен, яғни қысты күндері атмосфералық қысым артады. Бұл өзгерістер адамның денсаулығына, көңіл-күйіне әсер етеді.</w:t>
            </w:r>
          </w:p>
          <w:p w:rsidR="00FD67E6" w:rsidRPr="00FD67E6" w:rsidRDefault="00FD67E6" w:rsidP="00B13EEB">
            <w:pPr>
              <w:rPr>
                <w:sz w:val="28"/>
                <w:szCs w:val="28"/>
              </w:rPr>
            </w:pPr>
            <w:r w:rsidRPr="00FD67E6">
              <w:rPr>
                <w:sz w:val="28"/>
                <w:szCs w:val="28"/>
              </w:rPr>
              <w:t xml:space="preserve">Неміс ғалымы Блез Паскаль атмосфералық қысымның биіктікке байланысты да өзгеретінін 1647 жылы тәжірибе арқылы дәлелдеген. Яғни, жер бетінен әрбір 12 м биіктікте атмосфералық қысым 1 мм сынап бағанасына азаятынын анықтады. Бұл 133,3 Па қысымға тең. Демек атмосфералық қысым таудың басында төмен, етегінде жоғары болады. Атмосфералық </w:t>
            </w:r>
            <w:r w:rsidRPr="00FD67E6">
              <w:rPr>
                <w:sz w:val="28"/>
                <w:szCs w:val="28"/>
              </w:rPr>
              <w:lastRenderedPageBreak/>
              <w:t xml:space="preserve">қысымның айырмашылығын есептеу үшін </w:t>
            </w:r>
            <w:r w:rsidRPr="00FD67E6">
              <w:rPr>
                <w:rFonts w:eastAsiaTheme="minorHAnsi"/>
                <w:kern w:val="0"/>
                <w:position w:val="-10"/>
                <w:sz w:val="28"/>
                <w:szCs w:val="28"/>
                <w:lang w:eastAsia="en-US"/>
              </w:rPr>
              <w:object w:dxaOrig="1219" w:dyaOrig="340">
                <v:shape id="_x0000_i1025" type="#_x0000_t75" style="width:60.95pt;height:17pt" o:ole="">
                  <v:imagedata r:id="rId53" o:title=""/>
                </v:shape>
                <o:OLEObject Type="Embed" ProgID="Equation.3" ShapeID="_x0000_i1025" DrawAspect="Content" ObjectID="_1725194848" r:id="rId54"/>
              </w:object>
            </w:r>
          </w:p>
          <w:p w:rsidR="00FD67E6" w:rsidRPr="00FD67E6" w:rsidRDefault="00FD67E6" w:rsidP="00B13EEB">
            <w:pPr>
              <w:rPr>
                <w:sz w:val="28"/>
                <w:szCs w:val="28"/>
              </w:rPr>
            </w:pPr>
            <w:r w:rsidRPr="00FD67E6">
              <w:rPr>
                <w:sz w:val="28"/>
                <w:szCs w:val="28"/>
              </w:rPr>
              <w:t xml:space="preserve">Қысымға қатысты биіктікті есептеу формуласы </w:t>
            </w:r>
            <w:r w:rsidRPr="00FD67E6">
              <w:rPr>
                <w:rFonts w:eastAsiaTheme="minorHAnsi"/>
                <w:kern w:val="0"/>
                <w:position w:val="-28"/>
                <w:sz w:val="28"/>
                <w:szCs w:val="28"/>
                <w:lang w:val="ru-RU" w:eastAsia="en-US"/>
              </w:rPr>
              <w:object w:dxaOrig="1620" w:dyaOrig="660">
                <v:shape id="_x0000_i1026" type="#_x0000_t75" style="width:81pt;height:33pt" o:ole="">
                  <v:imagedata r:id="rId55" o:title=""/>
                </v:shape>
                <o:OLEObject Type="Embed" ProgID="Equation.3" ShapeID="_x0000_i1026" DrawAspect="Content" ObjectID="_1725194849" r:id="rId56"/>
              </w:object>
            </w:r>
          </w:p>
          <w:p w:rsidR="00FD67E6" w:rsidRPr="00FD67E6" w:rsidRDefault="00FD67E6" w:rsidP="00B13EEB">
            <w:pPr>
              <w:rPr>
                <w:sz w:val="28"/>
                <w:szCs w:val="28"/>
              </w:rPr>
            </w:pPr>
            <w:r w:rsidRPr="00FD67E6">
              <w:rPr>
                <w:sz w:val="28"/>
                <w:szCs w:val="28"/>
              </w:rPr>
              <w:t xml:space="preserve">Егер атмосфералық қысым мм.сынап бағанасымен берілсе </w:t>
            </w:r>
            <w:r w:rsidRPr="00FD67E6">
              <w:rPr>
                <w:rFonts w:eastAsiaTheme="minorHAnsi"/>
                <w:kern w:val="0"/>
                <w:position w:val="-10"/>
                <w:sz w:val="28"/>
                <w:szCs w:val="28"/>
                <w:lang w:eastAsia="en-US"/>
              </w:rPr>
              <w:object w:dxaOrig="180" w:dyaOrig="340">
                <v:shape id="_x0000_i1027" type="#_x0000_t75" style="width:9pt;height:17pt" o:ole="">
                  <v:imagedata r:id="rId57" o:title=""/>
                </v:shape>
                <o:OLEObject Type="Embed" ProgID="Equation.3" ShapeID="_x0000_i1027" DrawAspect="Content" ObjectID="_1725194850" r:id="rId58"/>
              </w:object>
            </w:r>
            <w:r w:rsidRPr="00FD67E6">
              <w:rPr>
                <w:rFonts w:eastAsiaTheme="minorHAnsi"/>
                <w:kern w:val="0"/>
                <w:position w:val="-24"/>
                <w:sz w:val="28"/>
                <w:szCs w:val="28"/>
                <w:lang w:val="ru-RU" w:eastAsia="en-US"/>
              </w:rPr>
              <w:object w:dxaOrig="2200" w:dyaOrig="620">
                <v:shape id="_x0000_i1028" type="#_x0000_t75" style="width:78.85pt;height:22.25pt" o:ole="">
                  <v:imagedata r:id="rId59" o:title=""/>
                </v:shape>
                <o:OLEObject Type="Embed" ProgID="Equation.3" ShapeID="_x0000_i1028" DrawAspect="Content" ObjectID="_1725194851" r:id="rId60"/>
              </w:object>
            </w:r>
          </w:p>
          <w:p w:rsidR="00FD67E6" w:rsidRPr="00FD67E6" w:rsidRDefault="00FD67E6" w:rsidP="00B13EEB">
            <w:pPr>
              <w:rPr>
                <w:sz w:val="28"/>
                <w:szCs w:val="28"/>
              </w:rPr>
            </w:pPr>
          </w:p>
          <w:p w:rsidR="00FD67E6" w:rsidRPr="00FD67E6" w:rsidRDefault="00FD67E6" w:rsidP="00B13EEB">
            <w:pPr>
              <w:widowControl w:val="0"/>
              <w:rPr>
                <w:sz w:val="28"/>
                <w:szCs w:val="28"/>
              </w:rPr>
            </w:pPr>
            <w:r w:rsidRPr="00FD67E6">
              <w:rPr>
                <w:b/>
                <w:sz w:val="28"/>
                <w:szCs w:val="28"/>
              </w:rPr>
              <w:t>Мысал есеп:</w:t>
            </w:r>
            <w:r w:rsidRPr="00FD67E6">
              <w:rPr>
                <w:sz w:val="28"/>
                <w:szCs w:val="28"/>
              </w:rPr>
              <w:t xml:space="preserve"> Платформадағы барометр 863 мм.сын.бағ, ал метродағы кіре берісте 760 мм.сын.бағ. көрсетіп тұрса, метро бекетінің орналасу тереңдігі қандай? (1 мм.сын.бағ 12 м). 1236 м</w:t>
            </w:r>
          </w:p>
          <w:p w:rsidR="00FD67E6" w:rsidRPr="00FD67E6" w:rsidRDefault="00FD67E6" w:rsidP="00B13EEB">
            <w:pPr>
              <w:widowControl w:val="0"/>
              <w:jc w:val="both"/>
              <w:rPr>
                <w:b/>
                <w:sz w:val="28"/>
                <w:szCs w:val="28"/>
              </w:rPr>
            </w:pPr>
            <w:r w:rsidRPr="00FD67E6">
              <w:rPr>
                <w:b/>
                <w:sz w:val="28"/>
                <w:szCs w:val="28"/>
              </w:rPr>
              <w:t xml:space="preserve">Жалпы Сыныптық есеп: </w:t>
            </w:r>
          </w:p>
          <w:p w:rsidR="00FD67E6" w:rsidRPr="00FD67E6" w:rsidRDefault="00FD67E6" w:rsidP="00B13EEB">
            <w:pPr>
              <w:widowControl w:val="0"/>
              <w:jc w:val="both"/>
              <w:rPr>
                <w:b/>
                <w:sz w:val="28"/>
                <w:szCs w:val="28"/>
              </w:rPr>
            </w:pPr>
            <w:r w:rsidRPr="00FD67E6">
              <w:rPr>
                <w:color w:val="000000"/>
                <w:sz w:val="28"/>
                <w:szCs w:val="28"/>
                <w:shd w:val="clear" w:color="auto" w:fill="FFFFFF"/>
                <w:lang w:eastAsia="ru-RU"/>
              </w:rPr>
              <w:t>Қалыпты жағдайдағы Берлин мұнарасының шыңындағы барометрдің көрсеткіші 727 мм.сын.бағ.-на тең болса, онда оның биіктігі қандай? (Жауабы:396 м)</w:t>
            </w:r>
            <w:r w:rsidRPr="00FD67E6">
              <w:rPr>
                <w:color w:val="000000"/>
                <w:sz w:val="28"/>
                <w:szCs w:val="28"/>
                <w:lang w:eastAsia="ru-RU"/>
              </w:rPr>
              <w:t xml:space="preserve"> </w:t>
            </w:r>
          </w:p>
          <w:p w:rsidR="00FD67E6" w:rsidRPr="00FD67E6" w:rsidRDefault="00FD67E6" w:rsidP="00B13EEB">
            <w:pPr>
              <w:pStyle w:val="a4"/>
              <w:tabs>
                <w:tab w:val="left" w:pos="-284"/>
              </w:tabs>
              <w:jc w:val="both"/>
              <w:rPr>
                <w:b/>
                <w:sz w:val="28"/>
                <w:szCs w:val="28"/>
              </w:rPr>
            </w:pPr>
            <w:r w:rsidRPr="00FD67E6">
              <w:rPr>
                <w:b/>
                <w:sz w:val="28"/>
                <w:szCs w:val="28"/>
                <w:lang w:eastAsia="ru-RU"/>
              </w:rPr>
              <w:t>Жұптық жұмыс</w:t>
            </w:r>
            <w:r w:rsidRPr="00FD67E6">
              <w:rPr>
                <w:sz w:val="28"/>
                <w:szCs w:val="28"/>
                <w:lang w:eastAsia="ru-RU"/>
              </w:rPr>
              <w:t xml:space="preserve"> </w:t>
            </w:r>
          </w:p>
          <w:p w:rsidR="00FD67E6" w:rsidRPr="00FD67E6" w:rsidRDefault="00FD67E6" w:rsidP="00B13EEB">
            <w:pPr>
              <w:pStyle w:val="a4"/>
              <w:tabs>
                <w:tab w:val="left" w:pos="-284"/>
              </w:tabs>
              <w:jc w:val="both"/>
              <w:rPr>
                <w:b/>
                <w:sz w:val="28"/>
                <w:szCs w:val="28"/>
              </w:rPr>
            </w:pPr>
            <w:r w:rsidRPr="00FD67E6">
              <w:rPr>
                <w:sz w:val="28"/>
                <w:szCs w:val="28"/>
              </w:rPr>
              <w:t xml:space="preserve">Жер бетіндегі қысымды 103965 Па, ал шахта түбіндегі барометрдің көрсетуі 109297 Па болса, шахтаның тереңдігі қанша? </w:t>
            </w:r>
            <w:r w:rsidRPr="00FD67E6">
              <w:rPr>
                <w:b/>
                <w:sz w:val="28"/>
                <w:szCs w:val="28"/>
              </w:rPr>
              <w:t>481 м</w:t>
            </w:r>
          </w:p>
          <w:p w:rsidR="00FD67E6" w:rsidRPr="00FD67E6" w:rsidRDefault="00FD67E6" w:rsidP="00B13EEB">
            <w:pPr>
              <w:pStyle w:val="a4"/>
              <w:tabs>
                <w:tab w:val="left" w:pos="-284"/>
              </w:tabs>
              <w:jc w:val="both"/>
              <w:rPr>
                <w:b/>
                <w:sz w:val="28"/>
                <w:szCs w:val="28"/>
              </w:rPr>
            </w:pPr>
          </w:p>
          <w:p w:rsidR="00FD67E6" w:rsidRPr="00FD67E6" w:rsidRDefault="00FD67E6" w:rsidP="00B13EEB">
            <w:pPr>
              <w:pStyle w:val="a4"/>
              <w:tabs>
                <w:tab w:val="left" w:pos="306"/>
              </w:tabs>
              <w:jc w:val="both"/>
              <w:rPr>
                <w:b/>
                <w:sz w:val="28"/>
                <w:szCs w:val="28"/>
              </w:rPr>
            </w:pPr>
            <w:r w:rsidRPr="00FD67E6">
              <w:rPr>
                <w:b/>
                <w:sz w:val="28"/>
                <w:szCs w:val="28"/>
              </w:rPr>
              <w:t xml:space="preserve">Жеке  жұмыс: </w:t>
            </w:r>
          </w:p>
          <w:p w:rsidR="00FD67E6" w:rsidRPr="00FD67E6" w:rsidRDefault="00FD67E6" w:rsidP="00B13EEB">
            <w:pPr>
              <w:pStyle w:val="a4"/>
              <w:tabs>
                <w:tab w:val="left" w:pos="306"/>
              </w:tabs>
              <w:jc w:val="both"/>
              <w:rPr>
                <w:b/>
                <w:sz w:val="28"/>
                <w:szCs w:val="28"/>
              </w:rPr>
            </w:pPr>
            <w:r w:rsidRPr="00FD67E6">
              <w:rPr>
                <w:b/>
                <w:sz w:val="28"/>
                <w:szCs w:val="28"/>
              </w:rPr>
              <w:t>№1.</w:t>
            </w:r>
            <w:r w:rsidRPr="00FD67E6">
              <w:rPr>
                <w:sz w:val="28"/>
                <w:szCs w:val="28"/>
              </w:rPr>
              <w:t>Барометр тау етегінде 98642 Па, ал таудың төбесінде 90317 Па қысымды көрсетеді. Осы мәліметтерге сүйене отырып таудың биіктігін анықтаңдар?</w:t>
            </w:r>
            <w:r w:rsidRPr="00FD67E6">
              <w:rPr>
                <w:b/>
                <w:sz w:val="28"/>
                <w:szCs w:val="28"/>
              </w:rPr>
              <w:t xml:space="preserve"> 751 м</w:t>
            </w:r>
          </w:p>
          <w:p w:rsidR="00FD67E6" w:rsidRPr="00FD67E6" w:rsidRDefault="00FD67E6" w:rsidP="00B13EEB">
            <w:pPr>
              <w:tabs>
                <w:tab w:val="left" w:pos="306"/>
              </w:tabs>
              <w:rPr>
                <w:rFonts w:eastAsia="Calibri"/>
                <w:b/>
                <w:sz w:val="28"/>
                <w:szCs w:val="28"/>
              </w:rPr>
            </w:pPr>
            <w:r w:rsidRPr="00FD67E6">
              <w:rPr>
                <w:b/>
                <w:sz w:val="28"/>
                <w:szCs w:val="28"/>
              </w:rPr>
              <w:t xml:space="preserve">№2. </w:t>
            </w:r>
            <w:r w:rsidRPr="00FD67E6">
              <w:rPr>
                <w:rFonts w:eastAsia="Calibri"/>
                <w:sz w:val="28"/>
                <w:szCs w:val="28"/>
              </w:rPr>
              <w:t>Барометр таудың етегінде  760 мм.сын.бағ көрсетеді, ал таудың басында 722 мм.сын.бағ. Көрсетсе, таудың тереңдігі қандай? (1 мм.сын.бағ 12 м).</w:t>
            </w:r>
            <w:r w:rsidRPr="00FD67E6">
              <w:rPr>
                <w:rFonts w:eastAsia="Calibri"/>
                <w:b/>
                <w:sz w:val="28"/>
                <w:szCs w:val="28"/>
              </w:rPr>
              <w:t xml:space="preserve"> 456 м</w:t>
            </w:r>
          </w:p>
          <w:p w:rsidR="00FD67E6" w:rsidRPr="00FD67E6" w:rsidRDefault="00FD67E6" w:rsidP="00B13EEB">
            <w:pPr>
              <w:rPr>
                <w:bCs/>
                <w:noProof/>
                <w:sz w:val="28"/>
                <w:szCs w:val="28"/>
                <w:lang w:eastAsia="ru-RU"/>
              </w:rPr>
            </w:pPr>
            <w:r w:rsidRPr="00FD67E6">
              <w:rPr>
                <w:bCs/>
                <w:noProof/>
                <w:sz w:val="28"/>
                <w:szCs w:val="28"/>
                <w:lang w:eastAsia="ru-RU"/>
              </w:rPr>
              <w:t>Сөзжұмбақ</w:t>
            </w:r>
          </w:p>
          <w:p w:rsidR="00FD67E6" w:rsidRPr="00FD67E6" w:rsidRDefault="00FD67E6" w:rsidP="00B13EEB">
            <w:pPr>
              <w:pStyle w:val="af1"/>
              <w:spacing w:before="0" w:beforeAutospacing="0" w:after="0" w:afterAutospacing="0" w:line="276" w:lineRule="auto"/>
              <w:rPr>
                <w:sz w:val="28"/>
                <w:szCs w:val="28"/>
                <w:lang w:val="kk-KZ"/>
              </w:rPr>
            </w:pPr>
            <w:r w:rsidRPr="00FD67E6">
              <w:rPr>
                <w:rFonts w:eastAsia="Tahoma"/>
                <w:kern w:val="24"/>
                <w:sz w:val="28"/>
                <w:szCs w:val="28"/>
                <w:lang w:val="kk-KZ"/>
              </w:rPr>
              <w:lastRenderedPageBreak/>
              <w:t>1.Атмосфералық қысымды өлшеуге арналған құрал?</w:t>
            </w:r>
          </w:p>
          <w:p w:rsidR="00FD67E6" w:rsidRPr="00FD67E6" w:rsidRDefault="00FD67E6" w:rsidP="00B13EEB">
            <w:pPr>
              <w:pStyle w:val="af1"/>
              <w:spacing w:before="0" w:beforeAutospacing="0" w:after="0" w:afterAutospacing="0" w:line="276" w:lineRule="auto"/>
              <w:rPr>
                <w:sz w:val="28"/>
                <w:szCs w:val="28"/>
                <w:lang w:val="kk-KZ"/>
              </w:rPr>
            </w:pPr>
            <w:r w:rsidRPr="00FD67E6">
              <w:rPr>
                <w:rFonts w:eastAsia="Tahoma"/>
                <w:kern w:val="24"/>
                <w:sz w:val="28"/>
                <w:szCs w:val="28"/>
                <w:lang w:val="kk-KZ"/>
              </w:rPr>
              <w:t>2.ХБЖ қысым немен өлшенеді?</w:t>
            </w:r>
          </w:p>
          <w:p w:rsidR="00FD67E6" w:rsidRPr="00FD67E6" w:rsidRDefault="00FD67E6" w:rsidP="00B13EEB">
            <w:pPr>
              <w:pStyle w:val="af1"/>
              <w:spacing w:before="0" w:beforeAutospacing="0" w:after="0" w:afterAutospacing="0" w:line="276" w:lineRule="auto"/>
              <w:rPr>
                <w:sz w:val="28"/>
                <w:szCs w:val="28"/>
                <w:lang w:val="kk-KZ"/>
              </w:rPr>
            </w:pPr>
            <w:r w:rsidRPr="00FD67E6">
              <w:rPr>
                <w:rFonts w:eastAsia="Tahoma"/>
                <w:kern w:val="24"/>
                <w:sz w:val="28"/>
                <w:szCs w:val="28"/>
                <w:lang w:val="kk-KZ"/>
              </w:rPr>
              <w:t>3.Барометрдің сұйықсыз түрі қалай аталады?</w:t>
            </w:r>
          </w:p>
          <w:p w:rsidR="00FD67E6" w:rsidRPr="00FD67E6" w:rsidRDefault="00FD67E6" w:rsidP="00B13EEB">
            <w:pPr>
              <w:pStyle w:val="af1"/>
              <w:spacing w:before="0" w:beforeAutospacing="0" w:after="0" w:afterAutospacing="0" w:line="276" w:lineRule="auto"/>
              <w:rPr>
                <w:sz w:val="28"/>
                <w:szCs w:val="28"/>
              </w:rPr>
            </w:pPr>
            <w:r w:rsidRPr="00FD67E6">
              <w:rPr>
                <w:rFonts w:eastAsia="Tahoma"/>
                <w:kern w:val="24"/>
                <w:sz w:val="28"/>
                <w:szCs w:val="28"/>
              </w:rPr>
              <w:t>4.Жерд</w:t>
            </w:r>
            <w:r w:rsidRPr="00FD67E6">
              <w:rPr>
                <w:rFonts w:eastAsia="Tahoma"/>
                <w:kern w:val="24"/>
                <w:sz w:val="28"/>
                <w:szCs w:val="28"/>
                <w:lang w:val="kk-KZ"/>
              </w:rPr>
              <w:t>ің ауа қабаты қалай аталады</w:t>
            </w:r>
            <w:r w:rsidRPr="00FD67E6">
              <w:rPr>
                <w:rFonts w:eastAsia="Tahoma"/>
                <w:kern w:val="24"/>
                <w:sz w:val="28"/>
                <w:szCs w:val="28"/>
              </w:rPr>
              <w:t>?</w:t>
            </w:r>
          </w:p>
          <w:p w:rsidR="00FD67E6" w:rsidRPr="00FD67E6" w:rsidRDefault="00FD67E6" w:rsidP="00B13EEB">
            <w:pPr>
              <w:pStyle w:val="af1"/>
              <w:spacing w:before="0" w:beforeAutospacing="0" w:after="0" w:afterAutospacing="0" w:line="276" w:lineRule="auto"/>
              <w:rPr>
                <w:sz w:val="28"/>
                <w:szCs w:val="28"/>
              </w:rPr>
            </w:pPr>
            <w:r w:rsidRPr="00FD67E6">
              <w:rPr>
                <w:rFonts w:eastAsia="Tahoma"/>
                <w:kern w:val="24"/>
                <w:sz w:val="28"/>
                <w:szCs w:val="28"/>
              </w:rPr>
              <w:t>5.Бетке т</w:t>
            </w:r>
            <w:r w:rsidRPr="00FD67E6">
              <w:rPr>
                <w:rFonts w:eastAsia="Tahoma"/>
                <w:kern w:val="24"/>
                <w:sz w:val="28"/>
                <w:szCs w:val="28"/>
                <w:lang w:val="kk-KZ"/>
              </w:rPr>
              <w:t>үсіретін күш әркетінің нәтижесін сипаттайтын шама</w:t>
            </w:r>
            <w:r w:rsidRPr="00FD67E6">
              <w:rPr>
                <w:rFonts w:eastAsia="Tahoma"/>
                <w:kern w:val="24"/>
                <w:sz w:val="28"/>
                <w:szCs w:val="28"/>
              </w:rPr>
              <w:t>?</w:t>
            </w:r>
          </w:p>
          <w:p w:rsidR="00FD67E6" w:rsidRPr="00FD67E6" w:rsidRDefault="00FD67E6" w:rsidP="00B13EEB">
            <w:pPr>
              <w:pStyle w:val="af1"/>
              <w:spacing w:before="0" w:beforeAutospacing="0" w:after="0" w:afterAutospacing="0" w:line="276" w:lineRule="auto"/>
              <w:rPr>
                <w:sz w:val="28"/>
                <w:szCs w:val="28"/>
              </w:rPr>
            </w:pPr>
            <w:r w:rsidRPr="00FD67E6">
              <w:rPr>
                <w:rFonts w:eastAsia="Tahoma"/>
                <w:kern w:val="24"/>
                <w:sz w:val="28"/>
                <w:szCs w:val="28"/>
                <w:lang w:val="kk-KZ"/>
              </w:rPr>
              <w:t>6.Біз өмір сүріп жатқан планета</w:t>
            </w:r>
            <w:r w:rsidRPr="00FD67E6">
              <w:rPr>
                <w:rFonts w:eastAsia="Tahoma"/>
                <w:kern w:val="24"/>
                <w:sz w:val="28"/>
                <w:szCs w:val="28"/>
              </w:rPr>
              <w:t>?</w:t>
            </w:r>
          </w:p>
          <w:p w:rsidR="00FD67E6" w:rsidRPr="00FD67E6" w:rsidRDefault="00FD67E6" w:rsidP="00B13EEB">
            <w:pPr>
              <w:pStyle w:val="af1"/>
              <w:spacing w:before="0" w:beforeAutospacing="0" w:after="0" w:afterAutospacing="0" w:line="276" w:lineRule="auto"/>
              <w:rPr>
                <w:sz w:val="28"/>
                <w:szCs w:val="28"/>
              </w:rPr>
            </w:pPr>
            <w:r w:rsidRPr="00FD67E6">
              <w:rPr>
                <w:rFonts w:eastAsia="Tahoma"/>
                <w:kern w:val="24"/>
                <w:sz w:val="28"/>
                <w:szCs w:val="28"/>
              </w:rPr>
              <w:t>7.Барометрд</w:t>
            </w:r>
            <w:r w:rsidRPr="00FD67E6">
              <w:rPr>
                <w:rFonts w:eastAsia="Tahoma"/>
                <w:kern w:val="24"/>
                <w:sz w:val="28"/>
                <w:szCs w:val="28"/>
                <w:lang w:val="kk-KZ"/>
              </w:rPr>
              <w:t>і ойлап тапқан кім</w:t>
            </w:r>
            <w:r w:rsidRPr="00FD67E6">
              <w:rPr>
                <w:rFonts w:eastAsia="Tahoma"/>
                <w:kern w:val="24"/>
                <w:sz w:val="28"/>
                <w:szCs w:val="28"/>
              </w:rPr>
              <w:t>?</w:t>
            </w:r>
          </w:p>
          <w:p w:rsidR="00FD67E6" w:rsidRPr="00FD67E6" w:rsidRDefault="00FD67E6" w:rsidP="00B13EEB">
            <w:pPr>
              <w:pStyle w:val="af1"/>
              <w:spacing w:before="0" w:beforeAutospacing="0" w:after="0" w:afterAutospacing="0" w:line="276" w:lineRule="auto"/>
              <w:rPr>
                <w:sz w:val="28"/>
                <w:szCs w:val="28"/>
              </w:rPr>
            </w:pPr>
            <w:r w:rsidRPr="00FD67E6">
              <w:rPr>
                <w:noProof/>
                <w:sz w:val="28"/>
                <w:szCs w:val="28"/>
              </w:rPr>
              <w:drawing>
                <wp:anchor distT="0" distB="0" distL="114300" distR="114300" simplePos="0" relativeHeight="487480832" behindDoc="1" locked="0" layoutInCell="1" allowOverlap="1" wp14:anchorId="4B0F2573" wp14:editId="1F1C7C34">
                  <wp:simplePos x="0" y="0"/>
                  <wp:positionH relativeFrom="column">
                    <wp:posOffset>-27305</wp:posOffset>
                  </wp:positionH>
                  <wp:positionV relativeFrom="paragraph">
                    <wp:posOffset>175895</wp:posOffset>
                  </wp:positionV>
                  <wp:extent cx="1629410" cy="831215"/>
                  <wp:effectExtent l="0" t="0" r="8890" b="6985"/>
                  <wp:wrapTight wrapText="bothSides">
                    <wp:wrapPolygon edited="0">
                      <wp:start x="0" y="0"/>
                      <wp:lineTo x="0" y="21286"/>
                      <wp:lineTo x="21465" y="21286"/>
                      <wp:lineTo x="21465" y="0"/>
                      <wp:lineTo x="0" y="0"/>
                    </wp:wrapPolygon>
                  </wp:wrapTight>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val="0"/>
                              </a:ext>
                            </a:extLst>
                          </a:blip>
                          <a:srcRect l="6563" t="22858" r="34911" b="24047"/>
                          <a:stretch/>
                        </pic:blipFill>
                        <pic:spPr bwMode="auto">
                          <a:xfrm>
                            <a:off x="0" y="0"/>
                            <a:ext cx="1629410" cy="831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67E6">
              <w:rPr>
                <w:rFonts w:eastAsia="Tahoma"/>
                <w:kern w:val="24"/>
                <w:sz w:val="28"/>
                <w:szCs w:val="28"/>
                <w:lang w:val="kk-KZ"/>
              </w:rPr>
              <w:t>8.Ауаны соруға арналған құрал?</w:t>
            </w:r>
          </w:p>
          <w:p w:rsidR="00FD67E6" w:rsidRPr="00FD67E6" w:rsidRDefault="00FD67E6" w:rsidP="00B13EEB">
            <w:pPr>
              <w:rPr>
                <w:b/>
                <w:sz w:val="28"/>
                <w:szCs w:val="28"/>
              </w:rPr>
            </w:pPr>
          </w:p>
          <w:p w:rsidR="00FD67E6" w:rsidRPr="00FD67E6" w:rsidRDefault="00FD67E6" w:rsidP="00B13EEB">
            <w:pPr>
              <w:rPr>
                <w:b/>
                <w:sz w:val="28"/>
                <w:szCs w:val="28"/>
              </w:rPr>
            </w:pPr>
          </w:p>
          <w:p w:rsidR="00FD67E6" w:rsidRPr="00FD67E6" w:rsidRDefault="00FD67E6" w:rsidP="00B13EEB">
            <w:pPr>
              <w:rPr>
                <w:b/>
                <w:sz w:val="28"/>
                <w:szCs w:val="28"/>
              </w:rPr>
            </w:pPr>
          </w:p>
          <w:p w:rsidR="00FD67E6" w:rsidRPr="00FD67E6" w:rsidRDefault="00FD67E6" w:rsidP="00B13EEB">
            <w:pPr>
              <w:rPr>
                <w:b/>
                <w:sz w:val="28"/>
                <w:szCs w:val="28"/>
              </w:rPr>
            </w:pPr>
          </w:p>
          <w:p w:rsidR="00FD67E6" w:rsidRPr="00FD67E6" w:rsidRDefault="00FD67E6" w:rsidP="00B13EEB">
            <w:pPr>
              <w:rPr>
                <w:b/>
                <w:sz w:val="28"/>
                <w:szCs w:val="28"/>
              </w:rPr>
            </w:pPr>
          </w:p>
          <w:p w:rsidR="00FD67E6" w:rsidRPr="00FD67E6" w:rsidRDefault="00FD67E6" w:rsidP="00B13EEB">
            <w:pPr>
              <w:rPr>
                <w:b/>
                <w:sz w:val="28"/>
                <w:szCs w:val="28"/>
              </w:rPr>
            </w:pPr>
          </w:p>
          <w:p w:rsidR="00FD67E6" w:rsidRPr="00FD67E6" w:rsidRDefault="00FD67E6" w:rsidP="00B13EEB">
            <w:pPr>
              <w:rPr>
                <w:b/>
                <w:sz w:val="28"/>
                <w:szCs w:val="28"/>
              </w:rPr>
            </w:pPr>
          </w:p>
          <w:p w:rsidR="00FD67E6" w:rsidRPr="00FD67E6" w:rsidRDefault="00FD67E6" w:rsidP="00B13EEB">
            <w:pPr>
              <w:rPr>
                <w:b/>
                <w:sz w:val="28"/>
                <w:szCs w:val="28"/>
              </w:rPr>
            </w:pPr>
            <w:r w:rsidRPr="00FD67E6">
              <w:rPr>
                <w:b/>
                <w:sz w:val="28"/>
                <w:szCs w:val="28"/>
              </w:rPr>
              <w:t xml:space="preserve">Рефлексия: </w:t>
            </w:r>
            <w:r w:rsidRPr="00FD67E6">
              <w:rPr>
                <w:sz w:val="28"/>
                <w:szCs w:val="28"/>
              </w:rPr>
              <w:t>Мұғалім тапсырманың орындалу деңгейін талқылай отырып, сабақ мақсатына оралады. Келесі сабақты жоспарлау үшін оқушыларға сұрақтар қойылады:</w:t>
            </w:r>
          </w:p>
          <w:p w:rsidR="00FD67E6" w:rsidRPr="00FD67E6" w:rsidRDefault="00FD67E6" w:rsidP="00B13EEB">
            <w:pPr>
              <w:rPr>
                <w:sz w:val="28"/>
                <w:szCs w:val="28"/>
              </w:rPr>
            </w:pPr>
            <w:r w:rsidRPr="00FD67E6">
              <w:rPr>
                <w:sz w:val="28"/>
                <w:szCs w:val="28"/>
              </w:rPr>
              <w:t>Сабақ соңында әр тапсырманың бағалау критерийлері бойынша жалпы баллдық жүйемен бағалау</w:t>
            </w:r>
          </w:p>
          <w:p w:rsidR="00FD67E6" w:rsidRPr="00FD67E6" w:rsidRDefault="00FD67E6" w:rsidP="00B13EEB">
            <w:pPr>
              <w:rPr>
                <w:sz w:val="28"/>
                <w:szCs w:val="28"/>
              </w:rPr>
            </w:pPr>
            <w:r w:rsidRPr="00FD67E6">
              <w:rPr>
                <w:rFonts w:eastAsiaTheme="minorHAnsi"/>
                <w:kern w:val="0"/>
                <w:sz w:val="28"/>
                <w:szCs w:val="28"/>
                <w:lang w:eastAsia="en-US"/>
              </w:rPr>
              <w:t>Оқулық 12-бет 3-тапсырма</w:t>
            </w:r>
          </w:p>
        </w:tc>
        <w:tc>
          <w:tcPr>
            <w:tcW w:w="1384" w:type="dxa"/>
            <w:gridSpan w:val="2"/>
            <w:tcBorders>
              <w:right w:val="single" w:sz="4" w:space="0" w:color="auto"/>
            </w:tcBorders>
          </w:tcPr>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r w:rsidRPr="00FD67E6">
              <w:rPr>
                <w:sz w:val="28"/>
                <w:szCs w:val="28"/>
              </w:rPr>
              <w:t>Оқушылар өткен тақырып сұрақтарына жауап беру арқылы есіне түсіреді</w:t>
            </w: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r w:rsidRPr="00FD67E6">
              <w:rPr>
                <w:sz w:val="28"/>
                <w:szCs w:val="28"/>
              </w:rPr>
              <w:t xml:space="preserve">Оқушылар </w:t>
            </w:r>
            <w:r w:rsidRPr="00FD67E6">
              <w:rPr>
                <w:sz w:val="28"/>
                <w:szCs w:val="28"/>
              </w:rPr>
              <w:lastRenderedPageBreak/>
              <w:t>қойылған сұрақтарға және  жасалған тәжірибеге өз ойларын айтады</w:t>
            </w: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p>
          <w:p w:rsidR="00FD67E6" w:rsidRPr="00FD67E6" w:rsidRDefault="00FD67E6" w:rsidP="00B13EEB">
            <w:pPr>
              <w:widowControl w:val="0"/>
              <w:rPr>
                <w:sz w:val="28"/>
                <w:szCs w:val="28"/>
              </w:rPr>
            </w:pPr>
            <w:r w:rsidRPr="00FD67E6">
              <w:rPr>
                <w:sz w:val="28"/>
                <w:szCs w:val="28"/>
              </w:rPr>
              <w:t>Оқушылар керекті мәліметтерді, формулаларды дәптерге жазып алады</w:t>
            </w:r>
          </w:p>
        </w:tc>
        <w:tc>
          <w:tcPr>
            <w:tcW w:w="1593" w:type="dxa"/>
            <w:tcBorders>
              <w:left w:val="single" w:sz="4" w:space="0" w:color="auto"/>
            </w:tcBorders>
          </w:tcPr>
          <w:p w:rsidR="00FD67E6" w:rsidRPr="00FD67E6" w:rsidRDefault="00FD67E6" w:rsidP="00B13EEB">
            <w:pPr>
              <w:widowControl w:val="0"/>
              <w:rPr>
                <w:color w:val="0D0D0D"/>
                <w:sz w:val="28"/>
                <w:szCs w:val="28"/>
              </w:rPr>
            </w:pPr>
          </w:p>
          <w:p w:rsidR="00FD67E6" w:rsidRPr="00FD67E6" w:rsidRDefault="00FD67E6" w:rsidP="00B13EEB">
            <w:pPr>
              <w:rPr>
                <w:b/>
                <w:sz w:val="28"/>
                <w:szCs w:val="28"/>
              </w:rPr>
            </w:pPr>
            <w:r w:rsidRPr="00FD67E6">
              <w:rPr>
                <w:b/>
                <w:sz w:val="28"/>
                <w:szCs w:val="28"/>
              </w:rPr>
              <w:t>Дескриптор:</w:t>
            </w:r>
          </w:p>
          <w:p w:rsidR="00FD67E6" w:rsidRPr="00FD67E6" w:rsidRDefault="00FD67E6" w:rsidP="00B13EEB">
            <w:pPr>
              <w:rPr>
                <w:sz w:val="28"/>
                <w:szCs w:val="28"/>
              </w:rPr>
            </w:pPr>
            <w:r w:rsidRPr="00FD67E6">
              <w:rPr>
                <w:sz w:val="28"/>
                <w:szCs w:val="28"/>
              </w:rPr>
              <w:t xml:space="preserve">-Гидравликалық машинаның құрылысын біледі;. </w:t>
            </w:r>
          </w:p>
          <w:p w:rsidR="00FD67E6" w:rsidRPr="00FD67E6" w:rsidRDefault="00FD67E6" w:rsidP="00B13EEB">
            <w:pPr>
              <w:rPr>
                <w:sz w:val="28"/>
                <w:szCs w:val="28"/>
              </w:rPr>
            </w:pPr>
            <w:r w:rsidRPr="00FD67E6">
              <w:rPr>
                <w:sz w:val="28"/>
                <w:szCs w:val="28"/>
              </w:rPr>
              <w:t>-Гидравликалық машинаның жұмыс істеу принципін біледі</w:t>
            </w:r>
          </w:p>
          <w:p w:rsidR="00FD67E6" w:rsidRPr="00FD67E6" w:rsidRDefault="00FD67E6" w:rsidP="00B13EEB">
            <w:pPr>
              <w:pStyle w:val="ac"/>
              <w:rPr>
                <w:rFonts w:ascii="Times New Roman" w:eastAsiaTheme="minorHAnsi" w:hAnsi="Times New Roman"/>
                <w:kern w:val="0"/>
                <w:sz w:val="28"/>
                <w:szCs w:val="28"/>
                <w:lang w:val="kk-KZ" w:eastAsia="en-US"/>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p>
          <w:p w:rsidR="00FD67E6" w:rsidRPr="00FD67E6" w:rsidRDefault="00FD67E6" w:rsidP="00B13EEB">
            <w:pPr>
              <w:pStyle w:val="ac"/>
              <w:rPr>
                <w:rFonts w:ascii="Times New Roman" w:hAnsi="Times New Roman"/>
                <w:b/>
                <w:sz w:val="28"/>
                <w:szCs w:val="28"/>
                <w:lang w:val="kk-KZ"/>
              </w:rPr>
            </w:pPr>
            <w:r w:rsidRPr="00FD67E6">
              <w:rPr>
                <w:rFonts w:ascii="Times New Roman" w:hAnsi="Times New Roman"/>
                <w:b/>
                <w:sz w:val="28"/>
                <w:szCs w:val="28"/>
                <w:lang w:val="kk-KZ"/>
              </w:rPr>
              <w:t>Дескриптор:</w:t>
            </w:r>
          </w:p>
          <w:p w:rsidR="00FD67E6" w:rsidRPr="00FD67E6" w:rsidRDefault="00FD67E6" w:rsidP="00B13EEB">
            <w:pPr>
              <w:pStyle w:val="ac"/>
              <w:rPr>
                <w:rFonts w:ascii="Times New Roman" w:hAnsi="Times New Roman"/>
                <w:sz w:val="28"/>
                <w:szCs w:val="28"/>
                <w:lang w:val="kk-KZ"/>
              </w:rPr>
            </w:pPr>
            <w:r w:rsidRPr="00FD67E6">
              <w:rPr>
                <w:rFonts w:ascii="Times New Roman" w:hAnsi="Times New Roman"/>
                <w:sz w:val="28"/>
                <w:szCs w:val="28"/>
                <w:lang w:val="kk-KZ"/>
              </w:rPr>
              <w:t>-Есептің шартын құрады;</w:t>
            </w:r>
          </w:p>
          <w:p w:rsidR="00FD67E6" w:rsidRPr="00FD67E6" w:rsidRDefault="00FD67E6" w:rsidP="00B13EEB">
            <w:pPr>
              <w:rPr>
                <w:sz w:val="28"/>
                <w:szCs w:val="28"/>
              </w:rPr>
            </w:pPr>
            <w:r w:rsidRPr="00FD67E6">
              <w:rPr>
                <w:sz w:val="28"/>
                <w:szCs w:val="28"/>
              </w:rPr>
              <w:t>1мм.сын.бағанасы 12м биіктікте көтерілетінің  біледі.</w:t>
            </w:r>
          </w:p>
          <w:p w:rsidR="00FD67E6" w:rsidRPr="00FD67E6" w:rsidRDefault="00FD67E6" w:rsidP="00B13EEB">
            <w:pPr>
              <w:rPr>
                <w:sz w:val="28"/>
                <w:szCs w:val="28"/>
              </w:rPr>
            </w:pPr>
            <w:r w:rsidRPr="00FD67E6">
              <w:rPr>
                <w:sz w:val="28"/>
                <w:szCs w:val="28"/>
              </w:rPr>
              <w:t>Атмосфералық қысымның биіктікке байланысты формуласын дұрыс қолданып есеп шығарды.</w:t>
            </w: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p w:rsidR="00FD67E6" w:rsidRPr="00FD67E6" w:rsidRDefault="00FD67E6" w:rsidP="00B13EEB">
            <w:pPr>
              <w:widowControl w:val="0"/>
              <w:rPr>
                <w:color w:val="0D0D0D"/>
                <w:sz w:val="28"/>
                <w:szCs w:val="28"/>
              </w:rPr>
            </w:pPr>
          </w:p>
        </w:tc>
        <w:tc>
          <w:tcPr>
            <w:tcW w:w="816" w:type="dxa"/>
            <w:tcBorders>
              <w:right w:val="single" w:sz="4" w:space="0" w:color="auto"/>
            </w:tcBorders>
          </w:tcPr>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r w:rsidRPr="00FD67E6">
              <w:rPr>
                <w:sz w:val="28"/>
                <w:szCs w:val="28"/>
              </w:rPr>
              <w:t>Тақта, слайд</w:t>
            </w: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rPr>
                <w:sz w:val="28"/>
                <w:szCs w:val="28"/>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r w:rsidRPr="00FD67E6">
              <w:rPr>
                <w:rFonts w:ascii="Times New Roman" w:hAnsi="Times New Roman"/>
                <w:sz w:val="28"/>
                <w:szCs w:val="28"/>
                <w:lang w:val="kk-KZ"/>
              </w:rPr>
              <w:t>Тақта, слайд</w:t>
            </w: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r w:rsidRPr="00FD67E6">
              <w:rPr>
                <w:rFonts w:ascii="Times New Roman" w:hAnsi="Times New Roman"/>
                <w:sz w:val="28"/>
                <w:szCs w:val="28"/>
                <w:lang w:val="kk-KZ"/>
              </w:rPr>
              <w:t>https://bilimland.kz/kk/courses/physics-kk/fizika-negizi/qysym/lesson/qysymdy-olsheu-torrichelli-tazhiribesi</w:t>
            </w: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r w:rsidRPr="00FD67E6">
              <w:rPr>
                <w:rFonts w:ascii="Times New Roman" w:hAnsi="Times New Roman"/>
                <w:sz w:val="28"/>
                <w:szCs w:val="28"/>
                <w:lang w:val="kk-KZ"/>
              </w:rPr>
              <w:t xml:space="preserve">Таратпа материалдар </w:t>
            </w: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pStyle w:val="ac"/>
              <w:rPr>
                <w:rFonts w:ascii="Times New Roman" w:hAnsi="Times New Roman"/>
                <w:sz w:val="28"/>
                <w:szCs w:val="28"/>
                <w:lang w:val="kk-KZ"/>
              </w:rPr>
            </w:pPr>
          </w:p>
          <w:p w:rsidR="00FD67E6" w:rsidRPr="00FD67E6" w:rsidRDefault="00FD67E6" w:rsidP="00B13EEB">
            <w:pPr>
              <w:rPr>
                <w:sz w:val="28"/>
                <w:szCs w:val="28"/>
              </w:rPr>
            </w:pPr>
          </w:p>
          <w:p w:rsidR="00FD67E6" w:rsidRPr="00FD67E6" w:rsidRDefault="00FD67E6" w:rsidP="00B13EEB">
            <w:pPr>
              <w:rPr>
                <w:sz w:val="28"/>
                <w:szCs w:val="28"/>
              </w:rPr>
            </w:pPr>
          </w:p>
        </w:tc>
      </w:tr>
    </w:tbl>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bookmarkStart w:id="0" w:name="_GoBack"/>
      <w:bookmarkEnd w:id="0"/>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7842" w:rsidRDefault="00D57842" w:rsidP="0032560B">
      <w:r>
        <w:separator/>
      </w:r>
    </w:p>
  </w:endnote>
  <w:endnote w:type="continuationSeparator" w:id="0">
    <w:p w:rsidR="00D57842" w:rsidRDefault="00D57842"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1002AFF" w:usb1="C0000002" w:usb2="00000008" w:usb3="00000000" w:csb0="000101F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8"/>
          <w:jc w:val="center"/>
        </w:pPr>
        <w:r>
          <w:fldChar w:fldCharType="begin"/>
        </w:r>
        <w:r>
          <w:instrText>PAGE   \* MERGEFORMAT</w:instrText>
        </w:r>
        <w:r>
          <w:fldChar w:fldCharType="separate"/>
        </w:r>
        <w:r w:rsidR="00FD67E6" w:rsidRPr="00FD67E6">
          <w:rPr>
            <w:noProof/>
            <w:lang w:val="ru-RU"/>
          </w:rPr>
          <w:t>6</w:t>
        </w:r>
        <w:r>
          <w:fldChar w:fldCharType="end"/>
        </w:r>
      </w:p>
    </w:sdtContent>
  </w:sdt>
  <w:p w:rsidR="0032560B" w:rsidRDefault="0032560B">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7842" w:rsidRDefault="00D57842" w:rsidP="0032560B">
      <w:r>
        <w:separator/>
      </w:r>
    </w:p>
  </w:footnote>
  <w:footnote w:type="continuationSeparator" w:id="0">
    <w:p w:rsidR="00D57842" w:rsidRDefault="00D57842"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6"/>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75745"/>
    <w:rsid w:val="001F4B56"/>
    <w:rsid w:val="002B2EE2"/>
    <w:rsid w:val="0032560B"/>
    <w:rsid w:val="004B19B3"/>
    <w:rsid w:val="00551CAD"/>
    <w:rsid w:val="00596925"/>
    <w:rsid w:val="00663592"/>
    <w:rsid w:val="0090665B"/>
    <w:rsid w:val="00B933FD"/>
    <w:rsid w:val="00C14F19"/>
    <w:rsid w:val="00D11224"/>
    <w:rsid w:val="00D176C6"/>
    <w:rsid w:val="00D57842"/>
    <w:rsid w:val="00DF484B"/>
    <w:rsid w:val="00F614DB"/>
    <w:rsid w:val="00FD67E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character" w:customStyle="1" w:styleId="a5">
    <w:name w:val="Абзац списка Знак"/>
    <w:link w:val="a4"/>
    <w:uiPriority w:val="34"/>
    <w:locked/>
    <w:rsid w:val="00FD67E6"/>
    <w:rPr>
      <w:rFonts w:ascii="Times New Roman" w:eastAsia="Times New Roman" w:hAnsi="Times New Roman" w:cs="Times New Roman"/>
      <w:lang w:val="kk-KZ"/>
    </w:rPr>
  </w:style>
  <w:style w:type="table" w:customStyle="1" w:styleId="2">
    <w:name w:val="Сетка таблицы2"/>
    <w:basedOn w:val="a1"/>
    <w:next w:val="af0"/>
    <w:uiPriority w:val="59"/>
    <w:rsid w:val="00FD67E6"/>
    <w:pPr>
      <w:widowControl/>
      <w:autoSpaceDE/>
      <w:autoSpaceDN/>
    </w:pPr>
    <w:rPr>
      <w:rFonts w:eastAsia="Times New Roman"/>
      <w:kern w:val="2"/>
      <w:sz w:val="21"/>
      <w:lang w:eastAsia="zh-C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1">
    <w:name w:val="Normal (Web)"/>
    <w:basedOn w:val="a"/>
    <w:uiPriority w:val="99"/>
    <w:unhideWhenUsed/>
    <w:rsid w:val="00FD67E6"/>
    <w:pPr>
      <w:widowControl/>
      <w:autoSpaceDE/>
      <w:autoSpaceDN/>
      <w:spacing w:before="100" w:beforeAutospacing="1" w:after="100" w:afterAutospacing="1"/>
    </w:pPr>
    <w:rPr>
      <w:sz w:val="24"/>
      <w:szCs w:val="24"/>
      <w:lang w:val="ru-RU" w:eastAsia="ru-RU"/>
    </w:rPr>
  </w:style>
  <w:style w:type="table" w:styleId="af0">
    <w:name w:val="Table Grid"/>
    <w:basedOn w:val="a1"/>
    <w:uiPriority w:val="59"/>
    <w:rsid w:val="00FD67E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character" w:customStyle="1" w:styleId="a5">
    <w:name w:val="Абзац списка Знак"/>
    <w:link w:val="a4"/>
    <w:uiPriority w:val="34"/>
    <w:locked/>
    <w:rsid w:val="00FD67E6"/>
    <w:rPr>
      <w:rFonts w:ascii="Times New Roman" w:eastAsia="Times New Roman" w:hAnsi="Times New Roman" w:cs="Times New Roman"/>
      <w:lang w:val="kk-KZ"/>
    </w:rPr>
  </w:style>
  <w:style w:type="table" w:customStyle="1" w:styleId="2">
    <w:name w:val="Сетка таблицы2"/>
    <w:basedOn w:val="a1"/>
    <w:next w:val="af0"/>
    <w:uiPriority w:val="59"/>
    <w:rsid w:val="00FD67E6"/>
    <w:pPr>
      <w:widowControl/>
      <w:autoSpaceDE/>
      <w:autoSpaceDN/>
    </w:pPr>
    <w:rPr>
      <w:rFonts w:eastAsia="Times New Roman"/>
      <w:kern w:val="2"/>
      <w:sz w:val="21"/>
      <w:lang w:eastAsia="zh-C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1">
    <w:name w:val="Normal (Web)"/>
    <w:basedOn w:val="a"/>
    <w:uiPriority w:val="99"/>
    <w:unhideWhenUsed/>
    <w:rsid w:val="00FD67E6"/>
    <w:pPr>
      <w:widowControl/>
      <w:autoSpaceDE/>
      <w:autoSpaceDN/>
      <w:spacing w:before="100" w:beforeAutospacing="1" w:after="100" w:afterAutospacing="1"/>
    </w:pPr>
    <w:rPr>
      <w:sz w:val="24"/>
      <w:szCs w:val="24"/>
      <w:lang w:val="ru-RU" w:eastAsia="ru-RU"/>
    </w:rPr>
  </w:style>
  <w:style w:type="table" w:styleId="af0">
    <w:name w:val="Table Grid"/>
    <w:basedOn w:val="a1"/>
    <w:uiPriority w:val="59"/>
    <w:rsid w:val="00FD67E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6.wmf"/><Relationship Id="rId63" Type="http://schemas.openxmlformats.org/officeDocument/2006/relationships/theme" Target="theme/theme1.xml"/><Relationship Id="rId7" Type="http://schemas.openxmlformats.org/officeDocument/2006/relationships/image" Target="media/image1.png"/><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54" Type="http://schemas.openxmlformats.org/officeDocument/2006/relationships/oleObject" Target="embeddings/oleObject1.bin"/><Relationship Id="rId62"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3" Type="http://schemas.openxmlformats.org/officeDocument/2006/relationships/image" Target="media/image45.wmf"/><Relationship Id="rId58" Type="http://schemas.openxmlformats.org/officeDocument/2006/relationships/oleObject" Target="embeddings/oleObject3.bin"/><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1.png"/><Relationship Id="rId57" Type="http://schemas.openxmlformats.org/officeDocument/2006/relationships/image" Target="media/image47.wmf"/><Relationship Id="rId61" Type="http://schemas.openxmlformats.org/officeDocument/2006/relationships/image" Target="media/image49.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media/image44.png"/><Relationship Id="rId60" Type="http://schemas.openxmlformats.org/officeDocument/2006/relationships/oleObject" Target="embeddings/oleObject4.bin"/><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image" Target="media/image40.png"/><Relationship Id="rId56" Type="http://schemas.openxmlformats.org/officeDocument/2006/relationships/oleObject" Target="embeddings/oleObject2.bin"/><Relationship Id="rId8" Type="http://schemas.openxmlformats.org/officeDocument/2006/relationships/image" Target="media/image2.jpeg"/><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59" Type="http://schemas.openxmlformats.org/officeDocument/2006/relationships/image" Target="media/image48.wmf"/></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12</Pages>
  <Words>1678</Words>
  <Characters>9566</Characters>
  <Application>Microsoft Office Word</Application>
  <DocSecurity>0</DocSecurity>
  <Lines>79</Lines>
  <Paragraphs>22</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11222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2022-09-20T10:01:00Z</dcterms:created>
  <dcterms:modified xsi:type="dcterms:W3CDTF">2022-09-20T10:01:00Z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